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BD" w:rsidRPr="00797B74" w:rsidRDefault="00B535E6" w:rsidP="00B535E6">
      <w:pPr>
        <w:jc w:val="center"/>
        <w:rPr>
          <w:color w:val="E36C0A" w:themeColor="accent6" w:themeShade="BF"/>
          <w:lang w:val="en-US"/>
        </w:rPr>
      </w:pPr>
      <w:r w:rsidRPr="00797B74">
        <w:rPr>
          <w:color w:val="E36C0A" w:themeColor="accent6" w:themeShade="BF"/>
        </w:rPr>
        <w:t>CÔNG BÁO/Số 355 + 356/Ngày 16-5-2017</w:t>
      </w:r>
    </w:p>
    <w:p w:rsidR="00B535E6" w:rsidRPr="00797B74" w:rsidRDefault="00B535E6" w:rsidP="00B535E6">
      <w:pPr>
        <w:spacing w:line="360" w:lineRule="exact"/>
        <w:jc w:val="center"/>
        <w:rPr>
          <w:b/>
          <w:bCs/>
          <w:color w:val="FF0000"/>
          <w:sz w:val="28"/>
          <w:szCs w:val="28"/>
          <w:lang w:val="en-US" w:eastAsia="en-US"/>
        </w:rPr>
      </w:pPr>
      <w:r w:rsidRPr="00797B74">
        <w:rPr>
          <w:b/>
          <w:bCs/>
          <w:color w:val="FF0000"/>
          <w:sz w:val="28"/>
          <w:szCs w:val="28"/>
          <w:lang w:val="en-US" w:eastAsia="en-US"/>
        </w:rPr>
        <w:t>Phụ lục IV</w:t>
      </w:r>
    </w:p>
    <w:p w:rsidR="00B535E6" w:rsidRPr="00797B74" w:rsidRDefault="00B535E6" w:rsidP="00B535E6">
      <w:pPr>
        <w:spacing w:before="40" w:after="40" w:line="340" w:lineRule="exact"/>
        <w:jc w:val="center"/>
        <w:rPr>
          <w:b/>
          <w:bCs/>
          <w:color w:val="7030A0"/>
          <w:sz w:val="28"/>
          <w:szCs w:val="28"/>
          <w:lang w:val="en-US" w:eastAsia="en-US"/>
        </w:rPr>
      </w:pPr>
      <w:r w:rsidRPr="00797B74">
        <w:rPr>
          <w:b/>
          <w:bCs/>
          <w:color w:val="7030A0"/>
          <w:sz w:val="28"/>
          <w:szCs w:val="28"/>
          <w:lang w:val="en-US" w:eastAsia="en-US"/>
        </w:rPr>
        <w:t>DANH MỤC MÃ CHƯƠNG TRÌNH, MỤC TIÊU VÀ DỰ ÁN QUỐC GIA</w:t>
      </w:r>
    </w:p>
    <w:p w:rsidR="00B535E6" w:rsidRPr="00797B74" w:rsidRDefault="00B535E6" w:rsidP="00B535E6">
      <w:pPr>
        <w:spacing w:line="340" w:lineRule="exact"/>
        <w:jc w:val="center"/>
        <w:rPr>
          <w:i/>
          <w:iCs/>
          <w:color w:val="0070C0"/>
          <w:sz w:val="28"/>
          <w:szCs w:val="28"/>
          <w:lang w:val="en-US" w:eastAsia="en-US"/>
        </w:rPr>
      </w:pPr>
      <w:r w:rsidRPr="00797B74">
        <w:rPr>
          <w:i/>
          <w:iCs/>
          <w:color w:val="0070C0"/>
          <w:sz w:val="28"/>
          <w:szCs w:val="28"/>
          <w:lang w:val="en-US" w:eastAsia="en-US"/>
        </w:rPr>
        <w:t>(Kèm theo Thông tư số 324/2016/TT-BTC ngày 21 tháng 12 năm 2016</w:t>
      </w:r>
    </w:p>
    <w:p w:rsidR="00B535E6" w:rsidRDefault="00B535E6" w:rsidP="00B535E6">
      <w:pPr>
        <w:spacing w:line="340" w:lineRule="exact"/>
        <w:jc w:val="center"/>
        <w:rPr>
          <w:i/>
          <w:iCs/>
          <w:color w:val="0070C0"/>
          <w:sz w:val="28"/>
          <w:szCs w:val="28"/>
          <w:lang w:val="en-US" w:eastAsia="en-US"/>
        </w:rPr>
      </w:pPr>
      <w:r w:rsidRPr="00797B74">
        <w:rPr>
          <w:i/>
          <w:iCs/>
          <w:color w:val="0070C0"/>
          <w:sz w:val="28"/>
          <w:szCs w:val="28"/>
          <w:lang w:val="en-US" w:eastAsia="en-US"/>
        </w:rPr>
        <w:t>của Bộ trưởng Bộ Tài chính)</w:t>
      </w:r>
    </w:p>
    <w:p w:rsidR="002F1854" w:rsidRDefault="002F1854" w:rsidP="00B535E6">
      <w:pPr>
        <w:spacing w:line="340" w:lineRule="exact"/>
        <w:jc w:val="center"/>
        <w:rPr>
          <w:i/>
          <w:iCs/>
          <w:color w:val="0070C0"/>
          <w:sz w:val="28"/>
          <w:szCs w:val="28"/>
          <w:lang w:val="en-US" w:eastAsia="en-US"/>
        </w:rPr>
      </w:pPr>
    </w:p>
    <w:p w:rsidR="0027190A" w:rsidRPr="007E0601" w:rsidRDefault="0027190A" w:rsidP="00B535E6">
      <w:pPr>
        <w:spacing w:line="340" w:lineRule="exact"/>
        <w:jc w:val="center"/>
        <w:rPr>
          <w:b/>
          <w:i/>
          <w:iCs/>
          <w:color w:val="FF0000"/>
          <w:sz w:val="28"/>
          <w:szCs w:val="28"/>
          <w:u w:val="single"/>
          <w:lang w:val="en-US" w:eastAsia="en-US"/>
        </w:rPr>
      </w:pPr>
      <w:r w:rsidRPr="0027190A">
        <w:rPr>
          <w:b/>
          <w:i/>
          <w:iCs/>
          <w:color w:val="FF0000"/>
          <w:sz w:val="28"/>
          <w:szCs w:val="28"/>
          <w:u w:val="single"/>
          <w:lang w:val="en-US" w:eastAsia="en-US"/>
        </w:rPr>
        <w:t>Đã cập nhật TT 51/2022/TT-BTC</w:t>
      </w:r>
      <w:r w:rsidR="002F1854">
        <w:rPr>
          <w:b/>
          <w:i/>
          <w:iCs/>
          <w:color w:val="FF0000"/>
          <w:sz w:val="28"/>
          <w:szCs w:val="28"/>
          <w:u w:val="single"/>
          <w:lang w:val="en-US" w:eastAsia="en-US"/>
        </w:rPr>
        <w:t xml:space="preserve"> và </w:t>
      </w:r>
      <w:r w:rsidR="007E0601">
        <w:rPr>
          <w:b/>
          <w:i/>
          <w:color w:val="FF0000"/>
          <w:sz w:val="28"/>
          <w:szCs w:val="28"/>
          <w:u w:val="single"/>
          <w:lang w:eastAsia="en-US"/>
        </w:rPr>
        <w:t>TT 93/2019/TT-BTC</w:t>
      </w:r>
    </w:p>
    <w:p w:rsidR="00B535E6" w:rsidRPr="0027190A" w:rsidRDefault="00B535E6" w:rsidP="00B535E6">
      <w:pPr>
        <w:jc w:val="center"/>
        <w:rPr>
          <w:b/>
          <w:i/>
          <w:u w:val="single"/>
          <w:lang w:val="en-US"/>
        </w:rPr>
      </w:pPr>
    </w:p>
    <w:tbl>
      <w:tblPr>
        <w:tblW w:w="10490" w:type="dxa"/>
        <w:tblInd w:w="-554" w:type="dxa"/>
        <w:tblLayout w:type="fixed"/>
        <w:tblCellMar>
          <w:left w:w="0" w:type="dxa"/>
          <w:right w:w="0" w:type="dxa"/>
        </w:tblCellMar>
        <w:tblLook w:val="0000" w:firstRow="0" w:lastRow="0" w:firstColumn="0" w:lastColumn="0" w:noHBand="0" w:noVBand="0"/>
      </w:tblPr>
      <w:tblGrid>
        <w:gridCol w:w="1134"/>
        <w:gridCol w:w="1418"/>
        <w:gridCol w:w="7938"/>
      </w:tblGrid>
      <w:tr w:rsidR="00B535E6" w:rsidRPr="00B535E6" w:rsidTr="00B535E6">
        <w:trPr>
          <w:tblHeader/>
        </w:trPr>
        <w:tc>
          <w:tcPr>
            <w:tcW w:w="1134" w:type="dxa"/>
            <w:tcBorders>
              <w:top w:val="single" w:sz="4" w:space="0" w:color="auto"/>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xml:space="preserve">Mã số chương trình, </w:t>
            </w:r>
            <w:r w:rsidRPr="00B535E6">
              <w:rPr>
                <w:b/>
                <w:bCs/>
                <w:sz w:val="22"/>
                <w:szCs w:val="22"/>
                <w:lang w:val="en-US" w:eastAsia="en-US"/>
              </w:rPr>
              <w:br/>
              <w:t>mục tiêu</w:t>
            </w:r>
          </w:p>
        </w:tc>
        <w:tc>
          <w:tcPr>
            <w:tcW w:w="141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xml:space="preserve">Mã số </w:t>
            </w:r>
            <w:r w:rsidRPr="00B535E6">
              <w:rPr>
                <w:b/>
                <w:bCs/>
                <w:sz w:val="22"/>
                <w:szCs w:val="22"/>
                <w:lang w:val="en-US" w:eastAsia="en-US"/>
              </w:rPr>
              <w:br/>
              <w:t>tiểu chương trình, nhiệm vụ, dự án thuộc từng chương trình, mục tiêu</w:t>
            </w:r>
          </w:p>
        </w:tc>
        <w:tc>
          <w:tcPr>
            <w:tcW w:w="7938" w:type="dxa"/>
            <w:tcBorders>
              <w:top w:val="single" w:sz="4" w:space="0" w:color="auto"/>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center"/>
              <w:rPr>
                <w:b/>
                <w:bCs/>
                <w:sz w:val="22"/>
                <w:szCs w:val="22"/>
                <w:lang w:val="en-US" w:eastAsia="en-US"/>
              </w:rPr>
            </w:pPr>
            <w:r w:rsidRPr="00B535E6">
              <w:rPr>
                <w:b/>
                <w:bCs/>
                <w:sz w:val="22"/>
                <w:szCs w:val="22"/>
                <w:lang w:val="en-US" w:eastAsia="en-US"/>
              </w:rPr>
              <w:t>Tên gọi</w:t>
            </w:r>
          </w:p>
        </w:tc>
      </w:tr>
      <w:tr w:rsidR="00B535E6" w:rsidRPr="00B535E6" w:rsidTr="00B535E6">
        <w:trPr>
          <w:tblHeader/>
        </w:trPr>
        <w:tc>
          <w:tcPr>
            <w:tcW w:w="1134" w:type="dxa"/>
            <w:tcBorders>
              <w:top w:val="nil"/>
              <w:left w:val="single" w:sz="4" w:space="0" w:color="auto"/>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1</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center"/>
              <w:rPr>
                <w:sz w:val="22"/>
                <w:szCs w:val="22"/>
                <w:lang w:val="en-US" w:eastAsia="en-US"/>
              </w:rPr>
            </w:pPr>
            <w:r w:rsidRPr="00B535E6">
              <w:rPr>
                <w:sz w:val="22"/>
                <w:szCs w:val="22"/>
                <w:lang w:val="en-US" w:eastAsia="en-US"/>
              </w:rPr>
              <w:t>3</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0010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 </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Chương trình mục tiêu quốc gia giảm nghèo bền vững giai đoạn 2016 - 2020</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0022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Chương trình 30a</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0023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Chương trình 135</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0024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Hỗ trợ phát triển sản xuất, đa dạng hóa sinh kế và nhân rộng mô hình giảm nghèo trên địa bàn các xã ngoài Chương trình 30a và Chương trình 135</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0025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Truyền thông và giảm nghèo về thông tin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0026</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jc w:val="both"/>
              <w:rPr>
                <w:spacing w:val="-8"/>
                <w:sz w:val="22"/>
                <w:szCs w:val="22"/>
                <w:lang w:val="en-US" w:eastAsia="en-US"/>
              </w:rPr>
            </w:pPr>
            <w:r w:rsidRPr="00B535E6">
              <w:rPr>
                <w:spacing w:val="-8"/>
                <w:sz w:val="22"/>
                <w:szCs w:val="22"/>
                <w:lang w:val="en-US" w:eastAsia="en-US"/>
              </w:rPr>
              <w:t>Nâng cao năng lực và giám sát, đánh giá thực hiện Chương trình</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0210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 </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 xml:space="preserve">Chương trình khoa học trọng điểm cấp Quốc gia </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0211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N</w:t>
            </w:r>
            <w:r w:rsidRPr="00B535E6">
              <w:rPr>
                <w:spacing w:val="4"/>
                <w:sz w:val="22"/>
                <w:szCs w:val="22"/>
                <w:lang w:val="en-US" w:eastAsia="en-US"/>
              </w:rPr>
              <w:t>ghiên cứu, phát triển và ứng dụng công nghệ thông tin và truyền thông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0212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Nghiên cứu, phát triển và ứng dụng công nghệ vật liệu</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0213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Nghiên cứu, phát triển và ứng dụng công nghệ tự động hóa</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0214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Nghiên cứu, phát triển và ứng dụng công nghệ sinh học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0215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N</w:t>
            </w:r>
            <w:r w:rsidRPr="00B535E6">
              <w:rPr>
                <w:spacing w:val="-4"/>
                <w:sz w:val="22"/>
                <w:szCs w:val="22"/>
                <w:lang w:val="en-US" w:eastAsia="en-US"/>
              </w:rPr>
              <w:t>ghiên cứu, phát triển và ứng dụng công nghệ cơ khí chế tạo</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0216</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Nghiên cứu, phát triển và ứng dụng công nghệ tiên tiến trong sản xuất các sản phẩm xuất khẩu chủ lực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0217</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Nghiên cứu ứng dụng và phát triển công nghệ phục vụ công nghiệp hóa, hiện đại hóa nông nghiệp và nông thôn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0218</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Khoa học và công nghệ phục vụ phòng tránh thiên tai, bảo vệ môi trường và sử dụng hợp lý tài nguyên thiên nhiên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0219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 xml:space="preserve">Các nội dung khác thuộc chương trình khoa học trọng điểm cấp Nhà nước </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0221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Khoa học và công nghệ biển phục vụ phát triển bền vững kinh tế - xã hội</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0222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Nghiên cứu ứng dụng và phát triển công nghệ phục vụ bảo vệ, chăm sóc và nâng cao sức khỏe cộng đồng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0223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pacing w:val="4"/>
                <w:sz w:val="22"/>
                <w:szCs w:val="22"/>
                <w:lang w:val="en-US" w:eastAsia="en-US"/>
              </w:rPr>
            </w:pPr>
            <w:r w:rsidRPr="00B535E6">
              <w:rPr>
                <w:spacing w:val="4"/>
                <w:sz w:val="22"/>
                <w:szCs w:val="22"/>
                <w:lang w:val="en-US" w:eastAsia="en-US"/>
              </w:rPr>
              <w:t>Những vấn đề cơ bản của phát triển kinh tế Việt Nam đến năm 2020</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0224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Quản lý phát triển xã hội trong tiến trình đổi mới ở Việt Nam</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0225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Xây dựng con người và phát triển văn hóa Việt Nam trong tiến trình đổi mới và hội nhập quốc tế</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lastRenderedPageBreak/>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0227</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Tiếp tục đổi mới hoàn thiện hệ thống chính trị nước ta trong thời kỳ đẩy mạnh công nghiệp hóa, hiện đại hóa đất nước và chủ động hội nhập (KX.10)</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0330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 </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b/>
                <w:bCs/>
                <w:spacing w:val="-4"/>
                <w:sz w:val="22"/>
                <w:szCs w:val="22"/>
                <w:lang w:val="en-US" w:eastAsia="en-US"/>
              </w:rPr>
            </w:pPr>
            <w:r w:rsidRPr="00B535E6">
              <w:rPr>
                <w:b/>
                <w:bCs/>
                <w:spacing w:val="-4"/>
                <w:sz w:val="22"/>
                <w:szCs w:val="22"/>
                <w:lang w:val="en-US" w:eastAsia="en-US"/>
              </w:rPr>
              <w:t>Chương trình Hỗ trợ đảm bảo chất lượng giáo dục trường học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0331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Cải thiện cơ sở hạ tầng trang thiết bị trường học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0332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Mua sắm hàng hóa</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0333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Đào tạo và hội thảo</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0334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Quỹ giáo dục nhà trường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0335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Quỹ phúc lợi cho học sinh</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0336</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Xây dựng năng lực cho dạy - học cả ngày</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0337</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Chi lương tăng thêm cho giáo viên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0339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Các dự án khác thuộc chương trình hỗ trợ đảm bảo chất lượng giáo dục trường học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0390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 </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b/>
                <w:bCs/>
                <w:sz w:val="22"/>
                <w:szCs w:val="22"/>
                <w:lang w:val="en-US" w:eastAsia="en-US"/>
              </w:rPr>
            </w:pPr>
            <w:r w:rsidRPr="00B535E6">
              <w:rPr>
                <w:b/>
                <w:bCs/>
                <w:sz w:val="22"/>
                <w:szCs w:val="22"/>
                <w:lang w:val="en-US" w:eastAsia="en-US"/>
              </w:rPr>
              <w:t xml:space="preserve">Chương trình mục tiêu quốc gia Xây dựng nông thôn mới giai đoạn 2016 - 2020 </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0392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Quy hoạch xây dựng nông thôn mới</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0393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Phát triển hạ tầng kinh tế - xã hội</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0394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Các nội dung về đào tạo nghề cho lao động nông thôn, bồi dưỡng cán bộ hợp tác xã phục vụ phát triển sản xuất gắn với tái cơ cấu ngành nông nghiệp, chuyển dịch cơ cấu kinh tế nông thôn, nâng cao thu nhập người dân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0395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Các nội dung về hỗ trợ phát triển sản xuất gắn với tái cơ cấu ngành nông nghiệp, chuyển dịch cơ cấu kinh tế nông thôn, nâng cao thu nhập người dân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0396</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Giảm nghèo và an sinh xã hội</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8"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jc w:val="center"/>
              <w:rPr>
                <w:sz w:val="22"/>
                <w:szCs w:val="22"/>
                <w:lang w:val="en-US" w:eastAsia="en-US"/>
              </w:rPr>
            </w:pPr>
            <w:r w:rsidRPr="00B535E6">
              <w:rPr>
                <w:sz w:val="22"/>
                <w:szCs w:val="22"/>
                <w:lang w:val="en-US" w:eastAsia="en-US"/>
              </w:rPr>
              <w:t>0397</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8" w:lineRule="exact"/>
              <w:ind w:left="57" w:right="57"/>
              <w:jc w:val="both"/>
              <w:rPr>
                <w:sz w:val="22"/>
                <w:szCs w:val="22"/>
                <w:lang w:val="en-US" w:eastAsia="en-US"/>
              </w:rPr>
            </w:pPr>
            <w:r w:rsidRPr="00B535E6">
              <w:rPr>
                <w:sz w:val="22"/>
                <w:szCs w:val="22"/>
                <w:lang w:val="en-US" w:eastAsia="en-US"/>
              </w:rPr>
              <w:t>Phát triển giáo dục ở nông thôn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line="300" w:lineRule="exact"/>
              <w:jc w:val="center"/>
              <w:rPr>
                <w:sz w:val="22"/>
                <w:szCs w:val="22"/>
                <w:lang w:val="en-US" w:eastAsia="en-US"/>
              </w:rPr>
            </w:pPr>
            <w:r w:rsidRPr="00B535E6">
              <w:rPr>
                <w:sz w:val="22"/>
                <w:szCs w:val="22"/>
                <w:lang w:val="en-US" w:eastAsia="en-US"/>
              </w:rPr>
              <w:t>0398</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line="300" w:lineRule="exact"/>
              <w:ind w:left="57" w:right="57"/>
              <w:jc w:val="both"/>
              <w:rPr>
                <w:sz w:val="22"/>
                <w:szCs w:val="22"/>
                <w:lang w:val="en-US" w:eastAsia="en-US"/>
              </w:rPr>
            </w:pPr>
            <w:r w:rsidRPr="00B535E6">
              <w:rPr>
                <w:sz w:val="22"/>
                <w:szCs w:val="22"/>
                <w:lang w:val="en-US" w:eastAsia="en-US"/>
              </w:rPr>
              <w:t>Phát triển y tế cơ sở, nâng cao chất lượng chăm sóc sức khỏe người dân nông thôn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0401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pacing w:val="-2"/>
                <w:sz w:val="22"/>
                <w:szCs w:val="22"/>
                <w:lang w:val="en-US" w:eastAsia="en-US"/>
              </w:rPr>
            </w:pPr>
            <w:r w:rsidRPr="00B535E6">
              <w:rPr>
                <w:spacing w:val="-2"/>
                <w:sz w:val="22"/>
                <w:szCs w:val="22"/>
                <w:lang w:val="en-US" w:eastAsia="en-US"/>
              </w:rPr>
              <w:t>Nâng cao chất lượng đời sống văn hóa của người dân nông thôn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0402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Vệ sinh môi trường nông thôn, khắc phục, xử lý ô nhiễm và cải thiện môi trường tại các làng nghề</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0403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pacing w:val="-4"/>
                <w:sz w:val="22"/>
                <w:szCs w:val="22"/>
                <w:lang w:val="en-US" w:eastAsia="en-US"/>
              </w:rPr>
            </w:pPr>
            <w:r w:rsidRPr="00B535E6">
              <w:rPr>
                <w:spacing w:val="-4"/>
                <w:sz w:val="22"/>
                <w:szCs w:val="22"/>
                <w:lang w:val="en-US" w:eastAsia="en-US"/>
              </w:rPr>
              <w:t>Nâng cao chất lượng, phát huy vai trò của tổ chức Đảng, chính quyền đoàn thể chính trị - xã hội trong xây dựng nông thôn mới; cải thiện và nâng cao chất lượng các dịch vụ hành chính công; bảo đảm và tăng cường khả năng tiếp cận pháp luật cho người dân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0404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Giữ vững quốc phòng, an ninh và trật tự xã hội nông thôn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0405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Nâng cao năng lực xây dựng nông thôn mới và công tác giám sát, đánh giá thực hiện Chương trình; truyền thông về xây dựng nông thôn mới.</w:t>
            </w:r>
          </w:p>
        </w:tc>
      </w:tr>
      <w:tr w:rsidR="00797D65"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797D65" w:rsidRPr="00797D65" w:rsidRDefault="00797D65" w:rsidP="00B535E6">
            <w:pPr>
              <w:spacing w:before="20" w:after="20" w:line="300" w:lineRule="exact"/>
              <w:jc w:val="center"/>
              <w:rPr>
                <w:rFonts w:asciiTheme="majorHAnsi" w:hAnsiTheme="majorHAnsi" w:cstheme="majorHAnsi"/>
                <w:b/>
                <w:bCs/>
                <w:sz w:val="22"/>
                <w:szCs w:val="22"/>
                <w:lang w:val="en-US" w:eastAsia="en-US"/>
              </w:rPr>
            </w:pPr>
            <w:r w:rsidRPr="00797D65">
              <w:rPr>
                <w:rStyle w:val="Vnbnnidung"/>
                <w:rFonts w:asciiTheme="majorHAnsi" w:hAnsiTheme="majorHAnsi" w:cstheme="majorHAnsi"/>
                <w:b/>
                <w:color w:val="FF0000"/>
                <w:sz w:val="22"/>
                <w:szCs w:val="22"/>
                <w:highlight w:val="white"/>
              </w:rPr>
              <w:t>0470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B535E6" w:rsidRDefault="00797D65" w:rsidP="00B535E6">
            <w:pPr>
              <w:spacing w:before="20" w:after="20" w:line="300" w:lineRule="exact"/>
              <w:jc w:val="center"/>
              <w:rPr>
                <w:sz w:val="22"/>
                <w:szCs w:val="22"/>
                <w:lang w:val="en-US" w:eastAsia="en-US"/>
              </w:rPr>
            </w:pP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797D65" w:rsidRDefault="00797D65" w:rsidP="00B535E6">
            <w:pPr>
              <w:spacing w:before="20" w:after="20" w:line="300" w:lineRule="exact"/>
              <w:ind w:left="57" w:right="57"/>
              <w:jc w:val="both"/>
              <w:rPr>
                <w:b/>
                <w:sz w:val="22"/>
                <w:szCs w:val="22"/>
                <w:lang w:val="en-US" w:eastAsia="en-US"/>
              </w:rPr>
            </w:pPr>
            <w:r w:rsidRPr="00797D65">
              <w:rPr>
                <w:b/>
                <w:color w:val="FF0000"/>
                <w:sz w:val="22"/>
                <w:szCs w:val="22"/>
                <w:highlight w:val="white"/>
              </w:rPr>
              <w:t>Chương trình mục tiêu quốc gia giảm nghèo bền vững giai đoạn 2021-2025</w:t>
            </w:r>
          </w:p>
        </w:tc>
      </w:tr>
      <w:tr w:rsidR="00797D65"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797D65" w:rsidRPr="00B535E6" w:rsidRDefault="00797D65" w:rsidP="008D1020">
            <w:pPr>
              <w:spacing w:before="20" w:after="20" w:line="300" w:lineRule="exact"/>
              <w:jc w:val="center"/>
              <w:rPr>
                <w:b/>
                <w:bCs/>
                <w:sz w:val="22"/>
                <w:szCs w:val="22"/>
                <w:lang w:val="en-US" w:eastAsia="en-US"/>
              </w:rPr>
            </w:pPr>
            <w:r w:rsidRPr="00797D65">
              <w:rPr>
                <w:b/>
                <w:bCs/>
                <w:color w:val="FF0000"/>
                <w:sz w:val="22"/>
                <w:szCs w:val="22"/>
                <w:lang w:val="en-US" w:eastAsia="en-US"/>
              </w:rPr>
              <w:t>TT 51/2022</w:t>
            </w:r>
            <w:r w:rsidR="002F1854">
              <w:rPr>
                <w:b/>
                <w:bCs/>
                <w:color w:val="FF0000"/>
                <w:sz w:val="22"/>
                <w:szCs w:val="22"/>
                <w:lang w:val="en-US" w:eastAsia="en-US"/>
              </w:rPr>
              <w:t>/TT-BTC</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0852D9" w:rsidRDefault="00797D65" w:rsidP="00B535E6">
            <w:pPr>
              <w:spacing w:before="20" w:after="20" w:line="300" w:lineRule="exact"/>
              <w:jc w:val="center"/>
              <w:rPr>
                <w:b/>
                <w:sz w:val="22"/>
                <w:szCs w:val="22"/>
                <w:lang w:val="en-US" w:eastAsia="en-US"/>
              </w:rPr>
            </w:pPr>
            <w:r w:rsidRPr="000852D9">
              <w:rPr>
                <w:b/>
                <w:color w:val="FF0000"/>
                <w:sz w:val="22"/>
                <w:szCs w:val="22"/>
                <w:highlight w:val="white"/>
              </w:rPr>
              <w:t>0471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B05778" w:rsidRDefault="00797D65" w:rsidP="00B535E6">
            <w:pPr>
              <w:spacing w:before="20" w:after="20" w:line="300" w:lineRule="exact"/>
              <w:ind w:left="57" w:right="57"/>
              <w:jc w:val="both"/>
              <w:rPr>
                <w:color w:val="7030A0"/>
                <w:sz w:val="22"/>
                <w:szCs w:val="22"/>
                <w:lang w:val="en-US" w:eastAsia="en-US"/>
              </w:rPr>
            </w:pPr>
            <w:r w:rsidRPr="00B05778">
              <w:rPr>
                <w:color w:val="7030A0"/>
                <w:sz w:val="22"/>
                <w:szCs w:val="22"/>
                <w:highlight w:val="white"/>
              </w:rPr>
              <w:t xml:space="preserve">Hỗ trợ đầu tư phát triển hạ tầng kinh tế - xã hội các huyện nghèo, các xã đặc biệt khó khăn </w:t>
            </w:r>
            <w:r w:rsidRPr="00B05778">
              <w:rPr>
                <w:color w:val="7030A0"/>
                <w:sz w:val="22"/>
                <w:szCs w:val="22"/>
                <w:highlight w:val="white"/>
                <w:u w:color="FF0000"/>
              </w:rPr>
              <w:t>vùng bãi ngang</w:t>
            </w:r>
            <w:r w:rsidRPr="00B05778">
              <w:rPr>
                <w:color w:val="7030A0"/>
                <w:sz w:val="22"/>
                <w:szCs w:val="22"/>
                <w:highlight w:val="white"/>
              </w:rPr>
              <w:t xml:space="preserve">, </w:t>
            </w:r>
            <w:r w:rsidRPr="00B05778">
              <w:rPr>
                <w:color w:val="7030A0"/>
                <w:sz w:val="22"/>
                <w:szCs w:val="22"/>
                <w:highlight w:val="white"/>
                <w:u w:color="FF0000"/>
              </w:rPr>
              <w:t>ve</w:t>
            </w:r>
            <w:r w:rsidRPr="00B05778">
              <w:rPr>
                <w:color w:val="7030A0"/>
                <w:sz w:val="22"/>
                <w:szCs w:val="22"/>
                <w:highlight w:val="white"/>
              </w:rPr>
              <w:t xml:space="preserve">n biển và hải </w:t>
            </w:r>
            <w:r w:rsidRPr="00B05778">
              <w:rPr>
                <w:color w:val="7030A0"/>
                <w:sz w:val="22"/>
                <w:szCs w:val="22"/>
                <w:highlight w:val="white"/>
                <w:u w:color="FF0000"/>
              </w:rPr>
              <w:t>đ</w:t>
            </w:r>
            <w:r w:rsidRPr="00B05778">
              <w:rPr>
                <w:color w:val="7030A0"/>
                <w:sz w:val="22"/>
                <w:szCs w:val="22"/>
                <w:highlight w:val="white"/>
              </w:rPr>
              <w:t>ảo</w:t>
            </w:r>
          </w:p>
        </w:tc>
      </w:tr>
      <w:tr w:rsidR="00797D65"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797D65" w:rsidRPr="00797D65" w:rsidRDefault="00797D65"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0852D9" w:rsidRDefault="00797D65" w:rsidP="00B535E6">
            <w:pPr>
              <w:spacing w:before="20" w:after="20" w:line="300" w:lineRule="exact"/>
              <w:jc w:val="center"/>
              <w:rPr>
                <w:rFonts w:asciiTheme="majorHAnsi" w:hAnsiTheme="majorHAnsi" w:cstheme="majorHAnsi"/>
                <w:b/>
                <w:color w:val="FF0000"/>
                <w:sz w:val="22"/>
                <w:szCs w:val="22"/>
                <w:lang w:val="en-US" w:eastAsia="en-US"/>
              </w:rPr>
            </w:pPr>
            <w:r w:rsidRPr="000852D9">
              <w:rPr>
                <w:rFonts w:asciiTheme="majorHAnsi" w:hAnsiTheme="majorHAnsi" w:cstheme="majorHAnsi"/>
                <w:b/>
                <w:color w:val="FF0000"/>
                <w:sz w:val="22"/>
                <w:szCs w:val="22"/>
                <w:highlight w:val="white"/>
              </w:rPr>
              <w:t>0472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B05778" w:rsidRDefault="00797D65" w:rsidP="00B535E6">
            <w:pPr>
              <w:spacing w:before="20" w:after="20" w:line="300" w:lineRule="exact"/>
              <w:ind w:left="57" w:right="57"/>
              <w:jc w:val="both"/>
              <w:rPr>
                <w:rFonts w:asciiTheme="majorHAnsi" w:hAnsiTheme="majorHAnsi" w:cstheme="majorHAnsi"/>
                <w:color w:val="7030A0"/>
                <w:sz w:val="22"/>
                <w:szCs w:val="22"/>
                <w:lang w:eastAsia="en-US"/>
              </w:rPr>
            </w:pPr>
            <w:r w:rsidRPr="00B05778">
              <w:rPr>
                <w:rFonts w:asciiTheme="majorHAnsi" w:hAnsiTheme="majorHAnsi" w:cstheme="majorHAnsi"/>
                <w:color w:val="7030A0"/>
                <w:sz w:val="22"/>
                <w:szCs w:val="22"/>
                <w:highlight w:val="white"/>
              </w:rPr>
              <w:t>Đa dạng hóa sinh kế, phát triển mô hình giảm nghèo</w:t>
            </w:r>
          </w:p>
        </w:tc>
      </w:tr>
      <w:tr w:rsidR="00797D65"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797D65" w:rsidRPr="00797D65" w:rsidRDefault="00797D65"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0852D9" w:rsidRDefault="00797D65" w:rsidP="00B535E6">
            <w:pPr>
              <w:spacing w:before="20" w:after="20" w:line="300" w:lineRule="exact"/>
              <w:jc w:val="center"/>
              <w:rPr>
                <w:rFonts w:asciiTheme="majorHAnsi" w:hAnsiTheme="majorHAnsi" w:cstheme="majorHAnsi"/>
                <w:b/>
                <w:color w:val="FF0000"/>
                <w:sz w:val="22"/>
                <w:szCs w:val="22"/>
                <w:lang w:val="en-US" w:eastAsia="en-US"/>
              </w:rPr>
            </w:pPr>
            <w:r w:rsidRPr="000852D9">
              <w:rPr>
                <w:rFonts w:asciiTheme="majorHAnsi" w:hAnsiTheme="majorHAnsi" w:cstheme="majorHAnsi"/>
                <w:b/>
                <w:color w:val="FF0000"/>
                <w:sz w:val="22"/>
                <w:szCs w:val="22"/>
                <w:highlight w:val="white"/>
              </w:rPr>
              <w:t>0473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B05778" w:rsidRDefault="00797D65" w:rsidP="00797D65">
            <w:pPr>
              <w:widowControl w:val="0"/>
              <w:tabs>
                <w:tab w:val="left" w:pos="1112"/>
              </w:tabs>
              <w:adjustRightInd w:val="0"/>
              <w:snapToGrid w:val="0"/>
              <w:spacing w:after="120"/>
              <w:jc w:val="both"/>
              <w:rPr>
                <w:rFonts w:asciiTheme="majorHAnsi" w:hAnsiTheme="majorHAnsi" w:cstheme="majorHAnsi"/>
                <w:color w:val="7030A0"/>
                <w:sz w:val="22"/>
                <w:szCs w:val="22"/>
                <w:lang w:eastAsia="en-US"/>
              </w:rPr>
            </w:pPr>
            <w:r w:rsidRPr="00B05778">
              <w:rPr>
                <w:rFonts w:asciiTheme="majorHAnsi" w:hAnsiTheme="majorHAnsi" w:cstheme="majorHAnsi"/>
                <w:color w:val="7030A0"/>
                <w:sz w:val="22"/>
                <w:szCs w:val="22"/>
                <w:highlight w:val="white"/>
              </w:rPr>
              <w:t>Hỗ trợ phát triển sản xuất, cải thiện dinh dưỡng</w:t>
            </w:r>
          </w:p>
        </w:tc>
      </w:tr>
      <w:tr w:rsidR="00797D65"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797D65" w:rsidRPr="00797D65" w:rsidRDefault="00797D65"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0852D9" w:rsidRDefault="00797D65" w:rsidP="00B535E6">
            <w:pPr>
              <w:spacing w:before="20" w:after="20" w:line="300" w:lineRule="exact"/>
              <w:jc w:val="center"/>
              <w:rPr>
                <w:rFonts w:asciiTheme="majorHAnsi" w:hAnsiTheme="majorHAnsi" w:cstheme="majorHAnsi"/>
                <w:b/>
                <w:color w:val="FF0000"/>
                <w:sz w:val="22"/>
                <w:szCs w:val="22"/>
                <w:lang w:val="en-US" w:eastAsia="en-US"/>
              </w:rPr>
            </w:pPr>
            <w:r w:rsidRPr="000852D9">
              <w:rPr>
                <w:rFonts w:asciiTheme="majorHAnsi" w:hAnsiTheme="majorHAnsi" w:cstheme="majorHAnsi"/>
                <w:b/>
                <w:color w:val="FF0000"/>
                <w:sz w:val="22"/>
                <w:szCs w:val="22"/>
                <w:highlight w:val="white"/>
              </w:rPr>
              <w:t>0474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B05778" w:rsidRDefault="00797D65" w:rsidP="00797D65">
            <w:pPr>
              <w:widowControl w:val="0"/>
              <w:tabs>
                <w:tab w:val="left" w:pos="1120"/>
              </w:tabs>
              <w:adjustRightInd w:val="0"/>
              <w:snapToGrid w:val="0"/>
              <w:spacing w:after="120"/>
              <w:jc w:val="both"/>
              <w:rPr>
                <w:rFonts w:asciiTheme="majorHAnsi" w:hAnsiTheme="majorHAnsi" w:cstheme="majorHAnsi"/>
                <w:color w:val="7030A0"/>
                <w:sz w:val="22"/>
                <w:szCs w:val="22"/>
                <w:lang w:eastAsia="en-US"/>
              </w:rPr>
            </w:pPr>
            <w:r w:rsidRPr="00B05778">
              <w:rPr>
                <w:rFonts w:asciiTheme="majorHAnsi" w:hAnsiTheme="majorHAnsi" w:cstheme="majorHAnsi"/>
                <w:color w:val="7030A0"/>
                <w:sz w:val="22"/>
                <w:szCs w:val="22"/>
                <w:highlight w:val="white"/>
              </w:rPr>
              <w:t>Phát triển giáo dục nghề nghiệp, việc làm bền vững</w:t>
            </w:r>
          </w:p>
        </w:tc>
      </w:tr>
      <w:tr w:rsidR="00797D65"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797D65" w:rsidRPr="00797D65" w:rsidRDefault="00797D65"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0852D9" w:rsidRDefault="00797D65" w:rsidP="00B535E6">
            <w:pPr>
              <w:spacing w:before="20" w:after="20" w:line="300" w:lineRule="exact"/>
              <w:jc w:val="center"/>
              <w:rPr>
                <w:rFonts w:asciiTheme="majorHAnsi" w:hAnsiTheme="majorHAnsi" w:cstheme="majorHAnsi"/>
                <w:b/>
                <w:color w:val="FF0000"/>
                <w:sz w:val="22"/>
                <w:szCs w:val="22"/>
                <w:lang w:val="en-US" w:eastAsia="en-US"/>
              </w:rPr>
            </w:pPr>
            <w:r w:rsidRPr="000852D9">
              <w:rPr>
                <w:rFonts w:asciiTheme="majorHAnsi" w:hAnsiTheme="majorHAnsi" w:cstheme="majorHAnsi"/>
                <w:b/>
                <w:color w:val="FF0000"/>
                <w:sz w:val="22"/>
                <w:szCs w:val="22"/>
                <w:highlight w:val="white"/>
              </w:rPr>
              <w:t>0475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B05778" w:rsidRDefault="00797D65" w:rsidP="00797D65">
            <w:pPr>
              <w:widowControl w:val="0"/>
              <w:adjustRightInd w:val="0"/>
              <w:snapToGrid w:val="0"/>
              <w:spacing w:after="120"/>
              <w:jc w:val="both"/>
              <w:rPr>
                <w:rFonts w:asciiTheme="majorHAnsi" w:hAnsiTheme="majorHAnsi" w:cstheme="majorHAnsi"/>
                <w:color w:val="7030A0"/>
                <w:sz w:val="22"/>
                <w:szCs w:val="22"/>
                <w:lang w:eastAsia="en-US"/>
              </w:rPr>
            </w:pPr>
            <w:r w:rsidRPr="00B05778">
              <w:rPr>
                <w:rFonts w:asciiTheme="majorHAnsi" w:hAnsiTheme="majorHAnsi" w:cstheme="majorHAnsi"/>
                <w:color w:val="7030A0"/>
                <w:sz w:val="22"/>
                <w:szCs w:val="22"/>
                <w:highlight w:val="white"/>
                <w:u w:color="FF0000"/>
              </w:rPr>
              <w:t>Hỗ trợ nhà</w:t>
            </w:r>
            <w:r w:rsidRPr="00B05778">
              <w:rPr>
                <w:rFonts w:asciiTheme="majorHAnsi" w:hAnsiTheme="majorHAnsi" w:cstheme="majorHAnsi"/>
                <w:color w:val="7030A0"/>
                <w:sz w:val="22"/>
                <w:szCs w:val="22"/>
                <w:highlight w:val="white"/>
              </w:rPr>
              <w:t xml:space="preserve"> ở cho hộ nghèo, </w:t>
            </w:r>
            <w:r w:rsidRPr="00B05778">
              <w:rPr>
                <w:rFonts w:asciiTheme="majorHAnsi" w:hAnsiTheme="majorHAnsi" w:cstheme="majorHAnsi"/>
                <w:color w:val="7030A0"/>
                <w:sz w:val="22"/>
                <w:szCs w:val="22"/>
                <w:highlight w:val="white"/>
                <w:u w:color="FF0000"/>
              </w:rPr>
              <w:t>hộ cận nghèo</w:t>
            </w:r>
            <w:r w:rsidRPr="00B05778">
              <w:rPr>
                <w:rFonts w:asciiTheme="majorHAnsi" w:hAnsiTheme="majorHAnsi" w:cstheme="majorHAnsi"/>
                <w:color w:val="7030A0"/>
                <w:sz w:val="22"/>
                <w:szCs w:val="22"/>
                <w:highlight w:val="white"/>
              </w:rPr>
              <w:t xml:space="preserve"> trên địa bàn các huyện nghèo</w:t>
            </w:r>
          </w:p>
        </w:tc>
      </w:tr>
      <w:tr w:rsidR="00797D65"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797D65" w:rsidRPr="00797D65" w:rsidRDefault="00797D65"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0852D9" w:rsidRDefault="00797D65" w:rsidP="00B535E6">
            <w:pPr>
              <w:spacing w:before="20" w:after="20" w:line="300" w:lineRule="exact"/>
              <w:jc w:val="center"/>
              <w:rPr>
                <w:rFonts w:asciiTheme="majorHAnsi" w:hAnsiTheme="majorHAnsi" w:cstheme="majorHAnsi"/>
                <w:b/>
                <w:color w:val="FF0000"/>
                <w:sz w:val="22"/>
                <w:szCs w:val="22"/>
                <w:lang w:val="en-US" w:eastAsia="en-US"/>
              </w:rPr>
            </w:pPr>
            <w:r w:rsidRPr="000852D9">
              <w:rPr>
                <w:rFonts w:asciiTheme="majorHAnsi" w:hAnsiTheme="majorHAnsi" w:cstheme="majorHAnsi"/>
                <w:b/>
                <w:color w:val="FF0000"/>
                <w:sz w:val="22"/>
                <w:szCs w:val="22"/>
                <w:highlight w:val="white"/>
                <w:lang w:val="en-US" w:eastAsia="en-US"/>
              </w:rPr>
              <w:t>0476</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B05778" w:rsidRDefault="00797D65" w:rsidP="00797D65">
            <w:pPr>
              <w:widowControl w:val="0"/>
              <w:adjustRightInd w:val="0"/>
              <w:snapToGrid w:val="0"/>
              <w:spacing w:after="120"/>
              <w:jc w:val="both"/>
              <w:rPr>
                <w:rFonts w:asciiTheme="majorHAnsi" w:hAnsiTheme="majorHAnsi" w:cstheme="majorHAnsi"/>
                <w:color w:val="7030A0"/>
                <w:sz w:val="22"/>
                <w:szCs w:val="22"/>
                <w:lang w:val="en-US" w:eastAsia="en-US"/>
              </w:rPr>
            </w:pPr>
            <w:r w:rsidRPr="00B05778">
              <w:rPr>
                <w:rFonts w:asciiTheme="majorHAnsi" w:hAnsiTheme="majorHAnsi" w:cstheme="majorHAnsi"/>
                <w:color w:val="7030A0"/>
                <w:sz w:val="22"/>
                <w:szCs w:val="22"/>
                <w:highlight w:val="white"/>
              </w:rPr>
              <w:t>Truyền thông và giảm nghèo về thông tin</w:t>
            </w:r>
          </w:p>
        </w:tc>
      </w:tr>
      <w:tr w:rsidR="00797D65"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797D65" w:rsidRPr="00B535E6" w:rsidRDefault="00797D65" w:rsidP="00B535E6">
            <w:pPr>
              <w:spacing w:before="20" w:after="20" w:line="300" w:lineRule="exact"/>
              <w:jc w:val="center"/>
              <w:rPr>
                <w:b/>
                <w:bCs/>
                <w:sz w:val="22"/>
                <w:szCs w:val="22"/>
                <w:lang w:val="en-US"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0852D9" w:rsidRDefault="00797D65" w:rsidP="00B535E6">
            <w:pPr>
              <w:spacing w:before="20" w:after="20" w:line="300" w:lineRule="exact"/>
              <w:jc w:val="center"/>
              <w:rPr>
                <w:rFonts w:asciiTheme="majorHAnsi" w:hAnsiTheme="majorHAnsi" w:cstheme="majorHAnsi"/>
                <w:b/>
                <w:color w:val="FF0000"/>
                <w:sz w:val="22"/>
                <w:szCs w:val="22"/>
                <w:lang w:val="en-US" w:eastAsia="en-US"/>
              </w:rPr>
            </w:pPr>
            <w:r w:rsidRPr="000852D9">
              <w:rPr>
                <w:rFonts w:asciiTheme="majorHAnsi" w:hAnsiTheme="majorHAnsi" w:cstheme="majorHAnsi"/>
                <w:b/>
                <w:color w:val="FF0000"/>
                <w:sz w:val="22"/>
                <w:szCs w:val="22"/>
                <w:highlight w:val="white"/>
              </w:rPr>
              <w:t>0477</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797D65" w:rsidRPr="00B05778" w:rsidRDefault="00797D65" w:rsidP="00797D65">
            <w:pPr>
              <w:widowControl w:val="0"/>
              <w:tabs>
                <w:tab w:val="left" w:pos="1102"/>
              </w:tabs>
              <w:adjustRightInd w:val="0"/>
              <w:snapToGrid w:val="0"/>
              <w:spacing w:after="120"/>
              <w:jc w:val="both"/>
              <w:rPr>
                <w:rFonts w:asciiTheme="majorHAnsi" w:hAnsiTheme="majorHAnsi" w:cstheme="majorHAnsi"/>
                <w:color w:val="7030A0"/>
                <w:sz w:val="22"/>
                <w:szCs w:val="22"/>
                <w:lang w:eastAsia="en-US"/>
              </w:rPr>
            </w:pPr>
            <w:r w:rsidRPr="00B05778">
              <w:rPr>
                <w:rFonts w:asciiTheme="majorHAnsi" w:hAnsiTheme="majorHAnsi" w:cstheme="majorHAnsi"/>
                <w:color w:val="7030A0"/>
                <w:sz w:val="22"/>
                <w:szCs w:val="22"/>
                <w:highlight w:val="white"/>
              </w:rPr>
              <w:t>Nâng cao năng lực và giám sát, đánh giá Chương trình</w:t>
            </w:r>
          </w:p>
        </w:tc>
      </w:tr>
      <w:tr w:rsidR="00605F61"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605F61" w:rsidRPr="00B535E6" w:rsidRDefault="00605F61" w:rsidP="00B535E6">
            <w:pPr>
              <w:spacing w:before="20" w:after="20" w:line="300" w:lineRule="exact"/>
              <w:jc w:val="center"/>
              <w:rPr>
                <w:b/>
                <w:bCs/>
                <w:sz w:val="22"/>
                <w:szCs w:val="22"/>
                <w:lang w:val="en-US" w:eastAsia="en-US"/>
              </w:rPr>
            </w:pPr>
            <w:r w:rsidRPr="00605F61">
              <w:rPr>
                <w:b/>
                <w:bCs/>
                <w:color w:val="FF0000"/>
                <w:sz w:val="22"/>
                <w:szCs w:val="22"/>
                <w:lang w:val="en-US" w:eastAsia="en-US"/>
              </w:rPr>
              <w:t>0490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605F61" w:rsidRPr="00341D51" w:rsidRDefault="00605F61" w:rsidP="00B535E6">
            <w:pPr>
              <w:spacing w:before="20" w:after="20" w:line="300" w:lineRule="exact"/>
              <w:jc w:val="center"/>
              <w:rPr>
                <w:rFonts w:asciiTheme="majorHAnsi" w:hAnsiTheme="majorHAnsi" w:cstheme="majorHAnsi"/>
                <w:color w:val="FF0000"/>
                <w:sz w:val="22"/>
                <w:szCs w:val="22"/>
                <w:highlight w:val="white"/>
              </w:rPr>
            </w:pP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605F61" w:rsidRPr="00605F61" w:rsidRDefault="00605F61" w:rsidP="00605F61">
            <w:pPr>
              <w:widowControl w:val="0"/>
              <w:tabs>
                <w:tab w:val="left" w:pos="1021"/>
              </w:tabs>
              <w:adjustRightInd w:val="0"/>
              <w:snapToGrid w:val="0"/>
              <w:spacing w:after="120"/>
              <w:jc w:val="both"/>
              <w:rPr>
                <w:rFonts w:asciiTheme="majorHAnsi" w:hAnsiTheme="majorHAnsi" w:cstheme="majorHAnsi"/>
                <w:b/>
                <w:color w:val="7030A0"/>
                <w:sz w:val="22"/>
                <w:szCs w:val="22"/>
                <w:highlight w:val="white"/>
              </w:rPr>
            </w:pPr>
            <w:r w:rsidRPr="00605F61">
              <w:rPr>
                <w:rFonts w:asciiTheme="majorHAnsi" w:hAnsiTheme="majorHAnsi" w:cstheme="majorHAnsi"/>
                <w:b/>
                <w:color w:val="FF0000"/>
                <w:sz w:val="22"/>
                <w:szCs w:val="22"/>
                <w:highlight w:val="white"/>
              </w:rPr>
              <w:t>Chương trình mục tiêu quốc gia xây dựng nông thôn mới giai đoạn 2021-2025</w:t>
            </w:r>
          </w:p>
        </w:tc>
      </w:tr>
      <w:tr w:rsidR="00605F61"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605F61" w:rsidRPr="00605F61" w:rsidRDefault="008D1020" w:rsidP="00B535E6">
            <w:pPr>
              <w:spacing w:before="20" w:after="20" w:line="300" w:lineRule="exact"/>
              <w:jc w:val="center"/>
              <w:rPr>
                <w:b/>
                <w:bCs/>
                <w:sz w:val="22"/>
                <w:szCs w:val="22"/>
                <w:lang w:eastAsia="en-US"/>
              </w:rPr>
            </w:pPr>
            <w:r w:rsidRPr="00797D65">
              <w:rPr>
                <w:b/>
                <w:bCs/>
                <w:color w:val="FF0000"/>
                <w:sz w:val="22"/>
                <w:szCs w:val="22"/>
                <w:lang w:val="en-US" w:eastAsia="en-US"/>
              </w:rPr>
              <w:t>TT 51/2022</w:t>
            </w:r>
            <w:r>
              <w:rPr>
                <w:b/>
                <w:bCs/>
                <w:color w:val="FF0000"/>
                <w:sz w:val="22"/>
                <w:szCs w:val="22"/>
                <w:lang w:val="en-US" w:eastAsia="en-US"/>
              </w:rPr>
              <w:t>/TT-BTC</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605F61" w:rsidRPr="000852D9" w:rsidRDefault="00EE5652"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0491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605F61" w:rsidRPr="003F5F8D" w:rsidRDefault="00EE5652" w:rsidP="00EE5652">
            <w:pPr>
              <w:widowControl w:val="0"/>
              <w:tabs>
                <w:tab w:val="left" w:pos="1088"/>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 xml:space="preserve">Nâng cao hiệu quả quản lý và thực hiện xây dựng nông thôn mới theo quy </w:t>
            </w:r>
            <w:r w:rsidRPr="00310654">
              <w:rPr>
                <w:rFonts w:asciiTheme="majorHAnsi" w:hAnsiTheme="majorHAnsi" w:cstheme="majorHAnsi"/>
                <w:color w:val="7030A0"/>
                <w:sz w:val="22"/>
                <w:szCs w:val="22"/>
                <w:highlight w:val="white"/>
                <w:u w:color="FF0000"/>
              </w:rPr>
              <w:t>hoạc</w:t>
            </w:r>
            <w:r w:rsidRPr="00310654">
              <w:rPr>
                <w:rFonts w:asciiTheme="majorHAnsi" w:hAnsiTheme="majorHAnsi" w:cstheme="majorHAnsi"/>
                <w:color w:val="7030A0"/>
                <w:sz w:val="22"/>
                <w:szCs w:val="22"/>
                <w:highlight w:val="white"/>
              </w:rPr>
              <w:t xml:space="preserve">h nhằm nâng cao đời sống kinh tế - xã hội nông thôn gắn với quá trình </w:t>
            </w:r>
            <w:r w:rsidRPr="00310654">
              <w:rPr>
                <w:rFonts w:asciiTheme="majorHAnsi" w:hAnsiTheme="majorHAnsi" w:cstheme="majorHAnsi"/>
                <w:color w:val="7030A0"/>
                <w:sz w:val="22"/>
                <w:szCs w:val="22"/>
                <w:highlight w:val="white"/>
                <w:u w:color="FF0000"/>
              </w:rPr>
              <w:t xml:space="preserve">đô </w:t>
            </w:r>
            <w:r w:rsidRPr="00310654">
              <w:rPr>
                <w:rFonts w:asciiTheme="majorHAnsi" w:hAnsiTheme="majorHAnsi" w:cstheme="majorHAnsi"/>
                <w:color w:val="7030A0"/>
                <w:sz w:val="22"/>
                <w:szCs w:val="22"/>
                <w:highlight w:val="white"/>
              </w:rPr>
              <w:t>thị hóa</w:t>
            </w:r>
          </w:p>
        </w:tc>
      </w:tr>
      <w:tr w:rsidR="00605F61"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605F61" w:rsidRPr="00605F61" w:rsidRDefault="00605F61"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605F61" w:rsidRPr="000852D9" w:rsidRDefault="00EE5652"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0492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605F61" w:rsidRPr="003F5F8D" w:rsidRDefault="00EE5652" w:rsidP="00EE5652">
            <w:pPr>
              <w:widowControl w:val="0"/>
              <w:tabs>
                <w:tab w:val="left" w:pos="1109"/>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Phát triển hạ tầng kinh tế - xã hội, cơ bản đồng bộ, hiện đại, đảm bảo kết nối nông thôn - đô thị và kết nối các vùng miền</w:t>
            </w:r>
          </w:p>
        </w:tc>
      </w:tr>
      <w:tr w:rsidR="00605F61"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605F61" w:rsidRPr="00605F61" w:rsidRDefault="00605F61"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605F61" w:rsidRPr="000852D9" w:rsidRDefault="00EE5652"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0493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605F61" w:rsidRPr="003F5F8D" w:rsidRDefault="00EE5652" w:rsidP="00EE5652">
            <w:pPr>
              <w:widowControl w:val="0"/>
              <w:tabs>
                <w:tab w:val="left" w:pos="1099"/>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 xml:space="preserve">Tiếp tục thực hiện có hiệu quả cơ cấu lại </w:t>
            </w:r>
            <w:r w:rsidRPr="00310654">
              <w:rPr>
                <w:rFonts w:asciiTheme="majorHAnsi" w:hAnsiTheme="majorHAnsi" w:cstheme="majorHAnsi"/>
                <w:color w:val="7030A0"/>
                <w:sz w:val="22"/>
                <w:szCs w:val="22"/>
                <w:highlight w:val="white"/>
                <w:u w:color="FF0000"/>
              </w:rPr>
              <w:t>ngàn</w:t>
            </w:r>
            <w:r w:rsidRPr="00310654">
              <w:rPr>
                <w:rFonts w:asciiTheme="majorHAnsi" w:hAnsiTheme="majorHAnsi" w:cstheme="majorHAnsi"/>
                <w:color w:val="7030A0"/>
                <w:sz w:val="22"/>
                <w:szCs w:val="22"/>
                <w:highlight w:val="white"/>
              </w:rPr>
              <w:t xml:space="preserve">h nông nghiệp, </w:t>
            </w:r>
            <w:r w:rsidRPr="00310654">
              <w:rPr>
                <w:rFonts w:asciiTheme="majorHAnsi" w:hAnsiTheme="majorHAnsi" w:cstheme="majorHAnsi"/>
                <w:color w:val="7030A0"/>
                <w:sz w:val="22"/>
                <w:szCs w:val="22"/>
                <w:highlight w:val="white"/>
                <w:u w:color="FF0000"/>
              </w:rPr>
              <w:t>phát triển</w:t>
            </w:r>
            <w:r w:rsidRPr="00310654">
              <w:rPr>
                <w:rFonts w:asciiTheme="majorHAnsi" w:hAnsiTheme="majorHAnsi" w:cstheme="majorHAnsi"/>
                <w:color w:val="7030A0"/>
                <w:sz w:val="22"/>
                <w:szCs w:val="22"/>
                <w:highlight w:val="white"/>
              </w:rPr>
              <w:t xml:space="preserve"> kinh tế nông thôn; </w:t>
            </w:r>
            <w:r w:rsidRPr="00310654">
              <w:rPr>
                <w:rFonts w:asciiTheme="majorHAnsi" w:hAnsiTheme="majorHAnsi" w:cstheme="majorHAnsi"/>
                <w:color w:val="7030A0"/>
                <w:sz w:val="22"/>
                <w:szCs w:val="22"/>
                <w:highlight w:val="white"/>
                <w:u w:color="FF0000"/>
              </w:rPr>
              <w:t>triển khai</w:t>
            </w:r>
            <w:r w:rsidRPr="00310654">
              <w:rPr>
                <w:rFonts w:asciiTheme="majorHAnsi" w:hAnsiTheme="majorHAnsi" w:cstheme="majorHAnsi"/>
                <w:color w:val="7030A0"/>
                <w:sz w:val="22"/>
                <w:szCs w:val="22"/>
                <w:highlight w:val="white"/>
              </w:rPr>
              <w:t xml:space="preserve"> mạnh mẽ Chương trình mỗi xã một sản phẩm (OCOP) nhằm nâng cao giá trị gia </w:t>
            </w:r>
            <w:r w:rsidRPr="00310654">
              <w:rPr>
                <w:rFonts w:asciiTheme="majorHAnsi" w:hAnsiTheme="majorHAnsi" w:cstheme="majorHAnsi"/>
                <w:color w:val="7030A0"/>
                <w:sz w:val="22"/>
                <w:szCs w:val="22"/>
                <w:highlight w:val="white"/>
                <w:u w:color="FF0000"/>
              </w:rPr>
              <w:t>tăn</w:t>
            </w:r>
            <w:r w:rsidRPr="00310654">
              <w:rPr>
                <w:rFonts w:asciiTheme="majorHAnsi" w:hAnsiTheme="majorHAnsi" w:cstheme="majorHAnsi"/>
                <w:color w:val="7030A0"/>
                <w:sz w:val="22"/>
                <w:szCs w:val="22"/>
                <w:highlight w:val="white"/>
              </w:rPr>
              <w:t xml:space="preserve">g, phù hợp với quá trình </w:t>
            </w:r>
            <w:r w:rsidRPr="00310654">
              <w:rPr>
                <w:rFonts w:asciiTheme="majorHAnsi" w:hAnsiTheme="majorHAnsi" w:cstheme="majorHAnsi"/>
                <w:color w:val="7030A0"/>
                <w:sz w:val="22"/>
                <w:szCs w:val="22"/>
                <w:highlight w:val="white"/>
                <w:u w:color="FF0000"/>
              </w:rPr>
              <w:t>chuyển đổi số</w:t>
            </w:r>
            <w:r w:rsidRPr="00310654">
              <w:rPr>
                <w:rFonts w:asciiTheme="majorHAnsi" w:hAnsiTheme="majorHAnsi" w:cstheme="majorHAnsi"/>
                <w:color w:val="7030A0"/>
                <w:sz w:val="22"/>
                <w:szCs w:val="22"/>
                <w:highlight w:val="white"/>
              </w:rPr>
              <w:t xml:space="preserve">, thích ứng với </w:t>
            </w:r>
            <w:r w:rsidRPr="00310654">
              <w:rPr>
                <w:rFonts w:asciiTheme="majorHAnsi" w:hAnsiTheme="majorHAnsi" w:cstheme="majorHAnsi"/>
                <w:color w:val="7030A0"/>
                <w:sz w:val="22"/>
                <w:szCs w:val="22"/>
                <w:highlight w:val="white"/>
                <w:u w:color="FF0000"/>
              </w:rPr>
              <w:t>biến đổi</w:t>
            </w:r>
            <w:r w:rsidRPr="00310654">
              <w:rPr>
                <w:rFonts w:asciiTheme="majorHAnsi" w:hAnsiTheme="majorHAnsi" w:cstheme="majorHAnsi"/>
                <w:color w:val="7030A0"/>
                <w:sz w:val="22"/>
                <w:szCs w:val="22"/>
                <w:highlight w:val="white"/>
              </w:rPr>
              <w:t xml:space="preserve"> khí hậu; </w:t>
            </w:r>
            <w:r w:rsidRPr="00310654">
              <w:rPr>
                <w:rFonts w:asciiTheme="majorHAnsi" w:hAnsiTheme="majorHAnsi" w:cstheme="majorHAnsi"/>
                <w:color w:val="7030A0"/>
                <w:sz w:val="22"/>
                <w:szCs w:val="22"/>
                <w:highlight w:val="white"/>
                <w:u w:color="FF0000"/>
              </w:rPr>
              <w:t>phát triển mạnh</w:t>
            </w:r>
            <w:r w:rsidRPr="00310654">
              <w:rPr>
                <w:rFonts w:asciiTheme="majorHAnsi" w:hAnsiTheme="majorHAnsi" w:cstheme="majorHAnsi"/>
                <w:color w:val="7030A0"/>
                <w:sz w:val="22"/>
                <w:szCs w:val="22"/>
                <w:highlight w:val="white"/>
              </w:rPr>
              <w:t xml:space="preserve"> ngành nghề nông thôn; phát triển du lịch nông thôn; nâng cao hiệu quả hoạt động của các hợp tác xã; hỗ trợ các doanh nghiệp khởi nghiệp ở nông thôn; nâng cao </w:t>
            </w:r>
            <w:r w:rsidRPr="00310654">
              <w:rPr>
                <w:rFonts w:asciiTheme="majorHAnsi" w:hAnsiTheme="majorHAnsi" w:cstheme="majorHAnsi"/>
                <w:color w:val="7030A0"/>
                <w:sz w:val="22"/>
                <w:szCs w:val="22"/>
                <w:highlight w:val="white"/>
                <w:u w:color="FF0000"/>
              </w:rPr>
              <w:t>chất lượng đào tạo nghề</w:t>
            </w:r>
            <w:r w:rsidRPr="00310654">
              <w:rPr>
                <w:rFonts w:asciiTheme="majorHAnsi" w:hAnsiTheme="majorHAnsi" w:cstheme="majorHAnsi"/>
                <w:color w:val="7030A0"/>
                <w:sz w:val="22"/>
                <w:szCs w:val="22"/>
                <w:highlight w:val="white"/>
              </w:rPr>
              <w:t xml:space="preserve"> cho lao động nông thôn... góp phần nâng cao thu nhập người dân theo hướng bền vững</w:t>
            </w:r>
          </w:p>
        </w:tc>
      </w:tr>
      <w:tr w:rsidR="00EE5652"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E5652" w:rsidRPr="00605F61" w:rsidRDefault="00EE5652"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852D9" w:rsidRDefault="00310654"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0494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3F5F8D" w:rsidRDefault="00310654" w:rsidP="00310654">
            <w:pPr>
              <w:widowControl w:val="0"/>
              <w:tabs>
                <w:tab w:val="left" w:pos="1106"/>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 xml:space="preserve">Giảm </w:t>
            </w:r>
            <w:r w:rsidRPr="00310654">
              <w:rPr>
                <w:rFonts w:asciiTheme="majorHAnsi" w:hAnsiTheme="majorHAnsi" w:cstheme="majorHAnsi"/>
                <w:color w:val="7030A0"/>
                <w:sz w:val="22"/>
                <w:szCs w:val="22"/>
                <w:highlight w:val="white"/>
                <w:u w:color="FF0000"/>
              </w:rPr>
              <w:t>nghè</w:t>
            </w:r>
            <w:r w:rsidRPr="00310654">
              <w:rPr>
                <w:rFonts w:asciiTheme="majorHAnsi" w:hAnsiTheme="majorHAnsi" w:cstheme="majorHAnsi"/>
                <w:color w:val="7030A0"/>
                <w:sz w:val="22"/>
                <w:szCs w:val="22"/>
                <w:highlight w:val="white"/>
              </w:rPr>
              <w:t xml:space="preserve">o bền vững, đặc biệt là </w:t>
            </w:r>
            <w:r w:rsidRPr="00310654">
              <w:rPr>
                <w:rFonts w:asciiTheme="majorHAnsi" w:hAnsiTheme="majorHAnsi" w:cstheme="majorHAnsi"/>
                <w:color w:val="7030A0"/>
                <w:sz w:val="22"/>
                <w:szCs w:val="22"/>
                <w:highlight w:val="white"/>
                <w:u w:color="FF0000"/>
              </w:rPr>
              <w:t>vùng đồng bào</w:t>
            </w:r>
            <w:r w:rsidRPr="00310654">
              <w:rPr>
                <w:rFonts w:asciiTheme="majorHAnsi" w:hAnsiTheme="majorHAnsi" w:cstheme="majorHAnsi"/>
                <w:color w:val="7030A0"/>
                <w:sz w:val="22"/>
                <w:szCs w:val="22"/>
                <w:highlight w:val="white"/>
              </w:rPr>
              <w:t xml:space="preserve"> dân tộc </w:t>
            </w:r>
            <w:r w:rsidRPr="00310654">
              <w:rPr>
                <w:rFonts w:asciiTheme="majorHAnsi" w:hAnsiTheme="majorHAnsi" w:cstheme="majorHAnsi"/>
                <w:color w:val="7030A0"/>
                <w:sz w:val="22"/>
                <w:szCs w:val="22"/>
                <w:highlight w:val="white"/>
                <w:u w:color="FF0000"/>
              </w:rPr>
              <w:t>thiểu số</w:t>
            </w:r>
            <w:r w:rsidRPr="00310654">
              <w:rPr>
                <w:rFonts w:asciiTheme="majorHAnsi" w:hAnsiTheme="majorHAnsi" w:cstheme="majorHAnsi"/>
                <w:color w:val="7030A0"/>
                <w:sz w:val="22"/>
                <w:szCs w:val="22"/>
                <w:highlight w:val="white"/>
              </w:rPr>
              <w:t xml:space="preserve">, miền núi, </w:t>
            </w:r>
            <w:r w:rsidRPr="00310654">
              <w:rPr>
                <w:rFonts w:asciiTheme="majorHAnsi" w:hAnsiTheme="majorHAnsi" w:cstheme="majorHAnsi"/>
                <w:color w:val="7030A0"/>
                <w:sz w:val="22"/>
                <w:szCs w:val="22"/>
                <w:highlight w:val="white"/>
                <w:u w:color="FF0000"/>
              </w:rPr>
              <w:t>vùng bãi ngang ven biển</w:t>
            </w:r>
            <w:r w:rsidRPr="00310654">
              <w:rPr>
                <w:rFonts w:asciiTheme="majorHAnsi" w:hAnsiTheme="majorHAnsi" w:cstheme="majorHAnsi"/>
                <w:color w:val="7030A0"/>
                <w:sz w:val="22"/>
                <w:szCs w:val="22"/>
                <w:highlight w:val="white"/>
              </w:rPr>
              <w:t xml:space="preserve"> và hải </w:t>
            </w:r>
            <w:r w:rsidRPr="00310654">
              <w:rPr>
                <w:rFonts w:asciiTheme="majorHAnsi" w:hAnsiTheme="majorHAnsi" w:cstheme="majorHAnsi"/>
                <w:color w:val="7030A0"/>
                <w:sz w:val="22"/>
                <w:szCs w:val="22"/>
                <w:highlight w:val="white"/>
                <w:u w:color="FF0000"/>
              </w:rPr>
              <w:t>đ</w:t>
            </w:r>
            <w:r w:rsidRPr="00310654">
              <w:rPr>
                <w:rFonts w:asciiTheme="majorHAnsi" w:hAnsiTheme="majorHAnsi" w:cstheme="majorHAnsi"/>
                <w:color w:val="7030A0"/>
                <w:sz w:val="22"/>
                <w:szCs w:val="22"/>
                <w:highlight w:val="white"/>
              </w:rPr>
              <w:t>ảo</w:t>
            </w:r>
          </w:p>
        </w:tc>
      </w:tr>
      <w:tr w:rsidR="00EE5652"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E5652" w:rsidRPr="00605F61" w:rsidRDefault="00EE5652"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852D9" w:rsidRDefault="00310654"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0495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F091C" w:rsidRDefault="00310654" w:rsidP="00310654">
            <w:pPr>
              <w:widowControl w:val="0"/>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 xml:space="preserve">Nâng cao chất lượng giáo dục, </w:t>
            </w:r>
            <w:r w:rsidRPr="00310654">
              <w:rPr>
                <w:rFonts w:asciiTheme="majorHAnsi" w:hAnsiTheme="majorHAnsi" w:cstheme="majorHAnsi"/>
                <w:color w:val="7030A0"/>
                <w:sz w:val="22"/>
                <w:szCs w:val="22"/>
                <w:highlight w:val="white"/>
                <w:u w:color="FF0000"/>
              </w:rPr>
              <w:t>y tế</w:t>
            </w:r>
            <w:r w:rsidRPr="00310654">
              <w:rPr>
                <w:rFonts w:asciiTheme="majorHAnsi" w:hAnsiTheme="majorHAnsi" w:cstheme="majorHAnsi"/>
                <w:color w:val="7030A0"/>
                <w:sz w:val="22"/>
                <w:szCs w:val="22"/>
                <w:highlight w:val="white"/>
              </w:rPr>
              <w:t xml:space="preserve"> và chăm sóc </w:t>
            </w:r>
            <w:r w:rsidRPr="00310654">
              <w:rPr>
                <w:rFonts w:asciiTheme="majorHAnsi" w:hAnsiTheme="majorHAnsi" w:cstheme="majorHAnsi"/>
                <w:color w:val="7030A0"/>
                <w:sz w:val="22"/>
                <w:szCs w:val="22"/>
                <w:highlight w:val="white"/>
                <w:u w:color="FF0000"/>
              </w:rPr>
              <w:t>sức khỏe</w:t>
            </w:r>
            <w:r w:rsidRPr="00310654">
              <w:rPr>
                <w:rFonts w:asciiTheme="majorHAnsi" w:hAnsiTheme="majorHAnsi" w:cstheme="majorHAnsi"/>
                <w:color w:val="7030A0"/>
                <w:sz w:val="22"/>
                <w:szCs w:val="22"/>
                <w:highlight w:val="white"/>
              </w:rPr>
              <w:t xml:space="preserve"> người dân nông thôn</w:t>
            </w:r>
          </w:p>
        </w:tc>
      </w:tr>
      <w:tr w:rsidR="00EE5652"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E5652" w:rsidRPr="00605F61" w:rsidRDefault="00EE5652"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852D9" w:rsidRDefault="00310654"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0496</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F091C" w:rsidRDefault="00310654" w:rsidP="000F091C">
            <w:pPr>
              <w:widowControl w:val="0"/>
              <w:tabs>
                <w:tab w:val="left" w:pos="1109"/>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 xml:space="preserve">Nâng cao chất lượng </w:t>
            </w:r>
            <w:r w:rsidRPr="00310654">
              <w:rPr>
                <w:rFonts w:asciiTheme="majorHAnsi" w:hAnsiTheme="majorHAnsi" w:cstheme="majorHAnsi"/>
                <w:color w:val="7030A0"/>
                <w:sz w:val="22"/>
                <w:szCs w:val="22"/>
                <w:highlight w:val="white"/>
                <w:u w:color="FF0000"/>
              </w:rPr>
              <w:t>đời sống văn hóa của</w:t>
            </w:r>
            <w:r w:rsidRPr="00310654">
              <w:rPr>
                <w:rFonts w:asciiTheme="majorHAnsi" w:hAnsiTheme="majorHAnsi" w:cstheme="majorHAnsi"/>
                <w:color w:val="7030A0"/>
                <w:sz w:val="22"/>
                <w:szCs w:val="22"/>
                <w:highlight w:val="white"/>
              </w:rPr>
              <w:t xml:space="preserve"> người dân nông thôn; bảo tồn và phát huy các giá trị văn hóa truyền thống theo hướng </w:t>
            </w:r>
            <w:r w:rsidRPr="00310654">
              <w:rPr>
                <w:rFonts w:asciiTheme="majorHAnsi" w:hAnsiTheme="majorHAnsi" w:cstheme="majorHAnsi"/>
                <w:color w:val="7030A0"/>
                <w:sz w:val="22"/>
                <w:szCs w:val="22"/>
                <w:highlight w:val="white"/>
                <w:u w:color="FF0000"/>
              </w:rPr>
              <w:t>bền vững gắn</w:t>
            </w:r>
            <w:r w:rsidRPr="00310654">
              <w:rPr>
                <w:rFonts w:asciiTheme="majorHAnsi" w:hAnsiTheme="majorHAnsi" w:cstheme="majorHAnsi"/>
                <w:color w:val="7030A0"/>
                <w:sz w:val="22"/>
                <w:szCs w:val="22"/>
                <w:highlight w:val="white"/>
              </w:rPr>
              <w:t xml:space="preserve"> với </w:t>
            </w:r>
            <w:r w:rsidRPr="00310654">
              <w:rPr>
                <w:rFonts w:asciiTheme="majorHAnsi" w:hAnsiTheme="majorHAnsi" w:cstheme="majorHAnsi"/>
                <w:color w:val="7030A0"/>
                <w:sz w:val="22"/>
                <w:szCs w:val="22"/>
                <w:highlight w:val="white"/>
                <w:u w:color="FF0000"/>
              </w:rPr>
              <w:t>phát triển</w:t>
            </w:r>
            <w:r w:rsidRPr="00310654">
              <w:rPr>
                <w:rFonts w:asciiTheme="majorHAnsi" w:hAnsiTheme="majorHAnsi" w:cstheme="majorHAnsi"/>
                <w:color w:val="7030A0"/>
                <w:sz w:val="22"/>
                <w:szCs w:val="22"/>
                <w:highlight w:val="white"/>
              </w:rPr>
              <w:t xml:space="preserve"> du lịch nông thôn</w:t>
            </w:r>
          </w:p>
        </w:tc>
      </w:tr>
      <w:tr w:rsidR="00EE5652"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E5652" w:rsidRPr="00605F61" w:rsidRDefault="00EE5652"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852D9" w:rsidRDefault="00310654"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0497</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F091C" w:rsidRDefault="00310654" w:rsidP="00310654">
            <w:pPr>
              <w:widowControl w:val="0"/>
              <w:tabs>
                <w:tab w:val="left" w:pos="1106"/>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 xml:space="preserve">Nâng cao chất lượng môi trường; xây dựng cảnh quan nông thôn sáng - xanh - sạch - </w:t>
            </w:r>
            <w:r w:rsidRPr="00310654">
              <w:rPr>
                <w:rFonts w:asciiTheme="majorHAnsi" w:hAnsiTheme="majorHAnsi" w:cstheme="majorHAnsi"/>
                <w:color w:val="7030A0"/>
                <w:sz w:val="22"/>
                <w:szCs w:val="22"/>
                <w:highlight w:val="white"/>
                <w:u w:color="FF0000"/>
              </w:rPr>
              <w:t>đẹ</w:t>
            </w:r>
            <w:r w:rsidRPr="00310654">
              <w:rPr>
                <w:rFonts w:asciiTheme="majorHAnsi" w:hAnsiTheme="majorHAnsi" w:cstheme="majorHAnsi"/>
                <w:color w:val="7030A0"/>
                <w:sz w:val="22"/>
                <w:szCs w:val="22"/>
                <w:highlight w:val="white"/>
              </w:rPr>
              <w:t xml:space="preserve">p, an toàn; </w:t>
            </w:r>
            <w:r w:rsidRPr="00310654">
              <w:rPr>
                <w:rFonts w:asciiTheme="majorHAnsi" w:hAnsiTheme="majorHAnsi" w:cstheme="majorHAnsi"/>
                <w:color w:val="7030A0"/>
                <w:sz w:val="22"/>
                <w:szCs w:val="22"/>
                <w:highlight w:val="white"/>
                <w:u w:color="FF0000"/>
              </w:rPr>
              <w:t>giữ gìn</w:t>
            </w:r>
            <w:r w:rsidRPr="00310654">
              <w:rPr>
                <w:rFonts w:asciiTheme="majorHAnsi" w:hAnsiTheme="majorHAnsi" w:cstheme="majorHAnsi"/>
                <w:color w:val="7030A0"/>
                <w:sz w:val="22"/>
                <w:szCs w:val="22"/>
                <w:highlight w:val="white"/>
              </w:rPr>
              <w:t xml:space="preserve"> và </w:t>
            </w:r>
            <w:r w:rsidRPr="00310654">
              <w:rPr>
                <w:rFonts w:asciiTheme="majorHAnsi" w:hAnsiTheme="majorHAnsi" w:cstheme="majorHAnsi"/>
                <w:color w:val="7030A0"/>
                <w:sz w:val="22"/>
                <w:szCs w:val="22"/>
                <w:highlight w:val="white"/>
                <w:u w:color="FF0000"/>
              </w:rPr>
              <w:t>khôi</w:t>
            </w:r>
            <w:r w:rsidRPr="00310654">
              <w:rPr>
                <w:rFonts w:asciiTheme="majorHAnsi" w:hAnsiTheme="majorHAnsi" w:cstheme="majorHAnsi"/>
                <w:color w:val="7030A0"/>
                <w:sz w:val="22"/>
                <w:szCs w:val="22"/>
                <w:highlight w:val="white"/>
              </w:rPr>
              <w:t xml:space="preserve"> phục cảnh quan truyền thống của nông thôn Việt Nam</w:t>
            </w:r>
          </w:p>
        </w:tc>
      </w:tr>
      <w:tr w:rsidR="00EE5652"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E5652" w:rsidRPr="00605F61" w:rsidRDefault="00EE5652"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852D9" w:rsidRDefault="00310654"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0498</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F091C" w:rsidRDefault="00310654" w:rsidP="00310654">
            <w:pPr>
              <w:widowControl w:val="0"/>
              <w:tabs>
                <w:tab w:val="left" w:pos="1113"/>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 xml:space="preserve">Đẩy mạnh và nâng cao chất lượng các dịch vụ hành chính công; nâng cao chất lượng </w:t>
            </w:r>
            <w:r w:rsidRPr="00310654">
              <w:rPr>
                <w:rFonts w:asciiTheme="majorHAnsi" w:hAnsiTheme="majorHAnsi" w:cstheme="majorHAnsi"/>
                <w:color w:val="7030A0"/>
                <w:sz w:val="22"/>
                <w:szCs w:val="22"/>
                <w:highlight w:val="white"/>
                <w:u w:color="FF0000"/>
              </w:rPr>
              <w:t>hoạt động</w:t>
            </w:r>
            <w:r w:rsidRPr="00310654">
              <w:rPr>
                <w:rFonts w:asciiTheme="majorHAnsi" w:hAnsiTheme="majorHAnsi" w:cstheme="majorHAnsi"/>
                <w:color w:val="7030A0"/>
                <w:sz w:val="22"/>
                <w:szCs w:val="22"/>
                <w:highlight w:val="white"/>
              </w:rPr>
              <w:t xml:space="preserve"> của chính quyền cơ sở; </w:t>
            </w:r>
            <w:r w:rsidRPr="00310654">
              <w:rPr>
                <w:rFonts w:asciiTheme="majorHAnsi" w:hAnsiTheme="majorHAnsi" w:cstheme="majorHAnsi"/>
                <w:color w:val="7030A0"/>
                <w:sz w:val="22"/>
                <w:szCs w:val="22"/>
                <w:highlight w:val="white"/>
                <w:u w:color="FF0000"/>
              </w:rPr>
              <w:t>thúc đẩy</w:t>
            </w:r>
            <w:r w:rsidRPr="00310654">
              <w:rPr>
                <w:rFonts w:asciiTheme="majorHAnsi" w:hAnsiTheme="majorHAnsi" w:cstheme="majorHAnsi"/>
                <w:color w:val="7030A0"/>
                <w:sz w:val="22"/>
                <w:szCs w:val="22"/>
                <w:highlight w:val="white"/>
              </w:rPr>
              <w:t xml:space="preserve"> quá trình </w:t>
            </w:r>
            <w:r w:rsidRPr="00310654">
              <w:rPr>
                <w:rFonts w:asciiTheme="majorHAnsi" w:hAnsiTheme="majorHAnsi" w:cstheme="majorHAnsi"/>
                <w:color w:val="7030A0"/>
                <w:sz w:val="22"/>
                <w:szCs w:val="22"/>
                <w:highlight w:val="white"/>
                <w:u w:color="FF0000"/>
              </w:rPr>
              <w:t>chuyển đổi số</w:t>
            </w:r>
            <w:r w:rsidRPr="00310654">
              <w:rPr>
                <w:rFonts w:asciiTheme="majorHAnsi" w:hAnsiTheme="majorHAnsi" w:cstheme="majorHAnsi"/>
                <w:color w:val="7030A0"/>
                <w:sz w:val="22"/>
                <w:szCs w:val="22"/>
                <w:highlight w:val="white"/>
              </w:rPr>
              <w:t xml:space="preserve"> trong nông thôn mới, tăng cường ứng dụng công </w:t>
            </w:r>
            <w:r w:rsidRPr="00310654">
              <w:rPr>
                <w:rFonts w:asciiTheme="majorHAnsi" w:hAnsiTheme="majorHAnsi" w:cstheme="majorHAnsi"/>
                <w:color w:val="7030A0"/>
                <w:sz w:val="22"/>
                <w:szCs w:val="22"/>
                <w:highlight w:val="white"/>
                <w:u w:color="FF0000"/>
              </w:rPr>
              <w:t>nghệ thông tin</w:t>
            </w:r>
            <w:r w:rsidRPr="00310654">
              <w:rPr>
                <w:rFonts w:asciiTheme="majorHAnsi" w:hAnsiTheme="majorHAnsi" w:cstheme="majorHAnsi"/>
                <w:color w:val="7030A0"/>
                <w:sz w:val="22"/>
                <w:szCs w:val="22"/>
                <w:highlight w:val="white"/>
              </w:rPr>
              <w:t xml:space="preserve">, công nghệ số, xây dựng nông thôn mới thông minh; bảo đảm và tăng cường khả năng tiếp cận pháp luật cho người dân; tăng cường giải pháp </w:t>
            </w:r>
            <w:r w:rsidRPr="00310654">
              <w:rPr>
                <w:rFonts w:asciiTheme="majorHAnsi" w:hAnsiTheme="majorHAnsi" w:cstheme="majorHAnsi"/>
                <w:color w:val="7030A0"/>
                <w:sz w:val="22"/>
                <w:szCs w:val="22"/>
                <w:highlight w:val="white"/>
                <w:u w:color="FF0000"/>
              </w:rPr>
              <w:t>nhằm đảm bảo</w:t>
            </w:r>
            <w:r w:rsidRPr="00310654">
              <w:rPr>
                <w:rFonts w:asciiTheme="majorHAnsi" w:hAnsiTheme="majorHAnsi" w:cstheme="majorHAnsi"/>
                <w:color w:val="7030A0"/>
                <w:sz w:val="22"/>
                <w:szCs w:val="22"/>
                <w:highlight w:val="white"/>
              </w:rPr>
              <w:t xml:space="preserve"> bình đẳng giới và phòng chống bạo lực trên cơ </w:t>
            </w:r>
            <w:r w:rsidRPr="00310654">
              <w:rPr>
                <w:rFonts w:asciiTheme="majorHAnsi" w:hAnsiTheme="majorHAnsi" w:cstheme="majorHAnsi"/>
                <w:color w:val="7030A0"/>
                <w:sz w:val="22"/>
                <w:szCs w:val="22"/>
                <w:highlight w:val="white"/>
                <w:u w:color="FF0000"/>
              </w:rPr>
              <w:t>sở giới</w:t>
            </w:r>
          </w:p>
        </w:tc>
      </w:tr>
      <w:tr w:rsidR="00EE5652"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E5652" w:rsidRPr="00605F61" w:rsidRDefault="00EE5652"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852D9" w:rsidRDefault="00310654"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0499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F091C" w:rsidRDefault="00310654" w:rsidP="00EE5652">
            <w:pPr>
              <w:widowControl w:val="0"/>
              <w:tabs>
                <w:tab w:val="left" w:pos="1099"/>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 xml:space="preserve">Nâng cao chất lượng, phát huy vai trò của </w:t>
            </w:r>
            <w:r w:rsidRPr="00310654">
              <w:rPr>
                <w:rFonts w:asciiTheme="majorHAnsi" w:hAnsiTheme="majorHAnsi" w:cstheme="majorHAnsi"/>
                <w:color w:val="7030A0"/>
                <w:sz w:val="22"/>
                <w:szCs w:val="22"/>
                <w:highlight w:val="white"/>
                <w:u w:color="FF0000"/>
              </w:rPr>
              <w:t>Mặt trận</w:t>
            </w:r>
            <w:r w:rsidRPr="00310654">
              <w:rPr>
                <w:rFonts w:asciiTheme="majorHAnsi" w:hAnsiTheme="majorHAnsi" w:cstheme="majorHAnsi"/>
                <w:color w:val="7030A0"/>
                <w:sz w:val="22"/>
                <w:szCs w:val="22"/>
                <w:highlight w:val="white"/>
              </w:rPr>
              <w:t xml:space="preserve"> Tổ quốc Việt Nam và các </w:t>
            </w:r>
            <w:r w:rsidRPr="00310654">
              <w:rPr>
                <w:rFonts w:asciiTheme="majorHAnsi" w:hAnsiTheme="majorHAnsi" w:cstheme="majorHAnsi"/>
                <w:color w:val="7030A0"/>
                <w:sz w:val="22"/>
                <w:szCs w:val="22"/>
                <w:highlight w:val="white"/>
                <w:u w:color="FF0000"/>
              </w:rPr>
              <w:t>tổ chức</w:t>
            </w:r>
            <w:r w:rsidRPr="00310654">
              <w:rPr>
                <w:rFonts w:asciiTheme="majorHAnsi" w:hAnsiTheme="majorHAnsi" w:cstheme="majorHAnsi"/>
                <w:color w:val="7030A0"/>
                <w:sz w:val="22"/>
                <w:szCs w:val="22"/>
                <w:highlight w:val="white"/>
              </w:rPr>
              <w:t xml:space="preserve"> chính trị - xã hội trong </w:t>
            </w:r>
            <w:r w:rsidRPr="00310654">
              <w:rPr>
                <w:rFonts w:asciiTheme="majorHAnsi" w:hAnsiTheme="majorHAnsi" w:cstheme="majorHAnsi"/>
                <w:color w:val="7030A0"/>
                <w:sz w:val="22"/>
                <w:szCs w:val="22"/>
                <w:highlight w:val="white"/>
                <w:u w:color="FF0000"/>
              </w:rPr>
              <w:t>xây dựng</w:t>
            </w:r>
            <w:r w:rsidRPr="00310654">
              <w:rPr>
                <w:rFonts w:asciiTheme="majorHAnsi" w:hAnsiTheme="majorHAnsi" w:cstheme="majorHAnsi"/>
                <w:color w:val="7030A0"/>
                <w:sz w:val="22"/>
                <w:szCs w:val="22"/>
                <w:highlight w:val="white"/>
              </w:rPr>
              <w:t xml:space="preserve"> nông thôn mới</w:t>
            </w:r>
          </w:p>
        </w:tc>
      </w:tr>
      <w:tr w:rsidR="00EE5652"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E5652" w:rsidRPr="00605F61" w:rsidRDefault="00EE5652"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852D9" w:rsidRDefault="00310654"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0501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F091C" w:rsidRDefault="00310654" w:rsidP="00EE5652">
            <w:pPr>
              <w:widowControl w:val="0"/>
              <w:tabs>
                <w:tab w:val="left" w:pos="1099"/>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Giữ vững quốc phòng, an ninh và trật tự xã hội nông thôn</w:t>
            </w:r>
          </w:p>
        </w:tc>
      </w:tr>
      <w:tr w:rsidR="00EE5652"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E5652" w:rsidRPr="00605F61" w:rsidRDefault="00EE5652"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852D9" w:rsidRDefault="00310654"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0502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EE5652" w:rsidRPr="000F091C" w:rsidRDefault="00310654" w:rsidP="00310654">
            <w:pPr>
              <w:widowControl w:val="0"/>
              <w:tabs>
                <w:tab w:val="left" w:pos="1143"/>
              </w:tabs>
              <w:adjustRightInd w:val="0"/>
              <w:snapToGrid w:val="0"/>
              <w:spacing w:after="120"/>
              <w:jc w:val="both"/>
              <w:rPr>
                <w:rFonts w:asciiTheme="majorHAnsi" w:hAnsiTheme="majorHAnsi" w:cstheme="majorHAnsi"/>
                <w:color w:val="7030A0"/>
                <w:sz w:val="22"/>
                <w:szCs w:val="22"/>
                <w:highlight w:val="white"/>
              </w:rPr>
            </w:pPr>
            <w:r w:rsidRPr="00310654">
              <w:rPr>
                <w:rFonts w:asciiTheme="majorHAnsi" w:hAnsiTheme="majorHAnsi" w:cstheme="majorHAnsi"/>
                <w:color w:val="7030A0"/>
                <w:sz w:val="22"/>
                <w:szCs w:val="22"/>
                <w:highlight w:val="white"/>
              </w:rPr>
              <w:t xml:space="preserve">Tăng cường công </w:t>
            </w:r>
            <w:r w:rsidRPr="00310654">
              <w:rPr>
                <w:rFonts w:asciiTheme="majorHAnsi" w:hAnsiTheme="majorHAnsi" w:cstheme="majorHAnsi"/>
                <w:color w:val="7030A0"/>
                <w:sz w:val="22"/>
                <w:szCs w:val="22"/>
                <w:highlight w:val="white"/>
                <w:u w:color="FF0000"/>
              </w:rPr>
              <w:t>tác giá</w:t>
            </w:r>
            <w:r w:rsidRPr="00310654">
              <w:rPr>
                <w:rFonts w:asciiTheme="majorHAnsi" w:hAnsiTheme="majorHAnsi" w:cstheme="majorHAnsi"/>
                <w:color w:val="7030A0"/>
                <w:sz w:val="22"/>
                <w:szCs w:val="22"/>
                <w:highlight w:val="white"/>
              </w:rPr>
              <w:t xml:space="preserve">m sát, đánh giá thực hiện Chương trình; nâng cao năng lực xây dựng nông thôn mới; </w:t>
            </w:r>
            <w:r w:rsidRPr="00310654">
              <w:rPr>
                <w:rFonts w:asciiTheme="majorHAnsi" w:hAnsiTheme="majorHAnsi" w:cstheme="majorHAnsi"/>
                <w:color w:val="7030A0"/>
                <w:sz w:val="22"/>
                <w:szCs w:val="22"/>
                <w:highlight w:val="white"/>
                <w:u w:color="FF0000"/>
              </w:rPr>
              <w:t xml:space="preserve">truyền thông về </w:t>
            </w:r>
            <w:r w:rsidRPr="00310654">
              <w:rPr>
                <w:rFonts w:asciiTheme="majorHAnsi" w:hAnsiTheme="majorHAnsi" w:cstheme="majorHAnsi"/>
                <w:color w:val="7030A0"/>
                <w:sz w:val="22"/>
                <w:szCs w:val="22"/>
                <w:highlight w:val="white"/>
              </w:rPr>
              <w:t xml:space="preserve">xây dựng nông thôn mới; thực hiện Phong </w:t>
            </w:r>
            <w:r w:rsidRPr="00310654">
              <w:rPr>
                <w:rFonts w:asciiTheme="majorHAnsi" w:hAnsiTheme="majorHAnsi" w:cstheme="majorHAnsi"/>
                <w:color w:val="7030A0"/>
                <w:sz w:val="22"/>
                <w:szCs w:val="22"/>
                <w:highlight w:val="white"/>
                <w:u w:color="FF0000"/>
              </w:rPr>
              <w:t>trà</w:t>
            </w:r>
            <w:r w:rsidRPr="00310654">
              <w:rPr>
                <w:rFonts w:asciiTheme="majorHAnsi" w:hAnsiTheme="majorHAnsi" w:cstheme="majorHAnsi"/>
                <w:color w:val="7030A0"/>
                <w:sz w:val="22"/>
                <w:szCs w:val="22"/>
                <w:highlight w:val="white"/>
              </w:rPr>
              <w:t xml:space="preserve">o </w:t>
            </w:r>
            <w:r w:rsidRPr="00310654">
              <w:rPr>
                <w:rFonts w:asciiTheme="majorHAnsi" w:hAnsiTheme="majorHAnsi" w:cstheme="majorHAnsi"/>
                <w:color w:val="7030A0"/>
                <w:sz w:val="22"/>
                <w:szCs w:val="22"/>
                <w:highlight w:val="white"/>
                <w:u w:color="FF0000"/>
              </w:rPr>
              <w:t>thi đu</w:t>
            </w:r>
            <w:r w:rsidRPr="00310654">
              <w:rPr>
                <w:rFonts w:asciiTheme="majorHAnsi" w:hAnsiTheme="majorHAnsi" w:cstheme="majorHAnsi"/>
                <w:color w:val="7030A0"/>
                <w:sz w:val="22"/>
                <w:szCs w:val="22"/>
                <w:highlight w:val="white"/>
              </w:rPr>
              <w:t xml:space="preserve">a </w:t>
            </w:r>
            <w:r w:rsidRPr="00310654">
              <w:rPr>
                <w:rFonts w:asciiTheme="majorHAnsi" w:hAnsiTheme="majorHAnsi" w:cstheme="majorHAnsi"/>
                <w:color w:val="7030A0"/>
                <w:sz w:val="22"/>
                <w:szCs w:val="22"/>
                <w:highlight w:val="white"/>
                <w:u w:color="FF0000"/>
              </w:rPr>
              <w:t>cả nước</w:t>
            </w:r>
            <w:r w:rsidRPr="00310654">
              <w:rPr>
                <w:rFonts w:asciiTheme="majorHAnsi" w:hAnsiTheme="majorHAnsi" w:cstheme="majorHAnsi"/>
                <w:color w:val="7030A0"/>
                <w:sz w:val="22"/>
                <w:szCs w:val="22"/>
                <w:highlight w:val="white"/>
              </w:rPr>
              <w:t xml:space="preserve"> chung sức </w:t>
            </w:r>
            <w:r w:rsidRPr="00310654">
              <w:rPr>
                <w:rFonts w:asciiTheme="majorHAnsi" w:hAnsiTheme="majorHAnsi" w:cstheme="majorHAnsi"/>
                <w:color w:val="7030A0"/>
                <w:sz w:val="22"/>
                <w:szCs w:val="22"/>
                <w:highlight w:val="white"/>
                <w:u w:color="FF0000"/>
              </w:rPr>
              <w:t xml:space="preserve">xây dựng </w:t>
            </w:r>
            <w:r w:rsidRPr="00310654">
              <w:rPr>
                <w:rFonts w:asciiTheme="majorHAnsi" w:hAnsiTheme="majorHAnsi" w:cstheme="majorHAnsi"/>
                <w:color w:val="7030A0"/>
                <w:sz w:val="22"/>
                <w:szCs w:val="22"/>
                <w:highlight w:val="white"/>
              </w:rPr>
              <w:t>nông thôn mới</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423BD3" w:rsidRDefault="00423BD3" w:rsidP="00B535E6">
            <w:pPr>
              <w:spacing w:before="20" w:after="20" w:line="300" w:lineRule="exact"/>
              <w:jc w:val="center"/>
              <w:rPr>
                <w:rFonts w:asciiTheme="majorHAnsi" w:hAnsiTheme="majorHAnsi" w:cstheme="majorHAnsi"/>
                <w:b/>
                <w:bCs/>
                <w:sz w:val="22"/>
                <w:szCs w:val="22"/>
                <w:lang w:eastAsia="en-US"/>
              </w:rPr>
            </w:pPr>
            <w:r w:rsidRPr="00423BD3">
              <w:rPr>
                <w:rFonts w:asciiTheme="majorHAnsi" w:hAnsiTheme="majorHAnsi" w:cstheme="majorHAnsi"/>
                <w:b/>
                <w:color w:val="FF0000"/>
                <w:sz w:val="22"/>
                <w:szCs w:val="22"/>
                <w:highlight w:val="white"/>
              </w:rPr>
              <w:lastRenderedPageBreak/>
              <w:t>0510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310654" w:rsidRDefault="00423BD3" w:rsidP="00B535E6">
            <w:pPr>
              <w:spacing w:before="20" w:after="20" w:line="300" w:lineRule="exact"/>
              <w:jc w:val="center"/>
              <w:rPr>
                <w:rFonts w:ascii="Arial" w:hAnsi="Arial" w:cs="Arial"/>
                <w:color w:val="FF0000"/>
                <w:sz w:val="20"/>
                <w:szCs w:val="20"/>
                <w:highlight w:val="white"/>
              </w:rPr>
            </w:pP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423BD3" w:rsidRDefault="00423BD3" w:rsidP="00310654">
            <w:pPr>
              <w:widowControl w:val="0"/>
              <w:tabs>
                <w:tab w:val="left" w:pos="1143"/>
              </w:tabs>
              <w:adjustRightInd w:val="0"/>
              <w:snapToGrid w:val="0"/>
              <w:spacing w:after="120"/>
              <w:jc w:val="both"/>
              <w:rPr>
                <w:rFonts w:asciiTheme="majorHAnsi" w:hAnsiTheme="majorHAnsi" w:cstheme="majorHAnsi"/>
                <w:color w:val="7030A0"/>
                <w:sz w:val="22"/>
                <w:szCs w:val="22"/>
                <w:highlight w:val="white"/>
              </w:rPr>
            </w:pPr>
            <w:r w:rsidRPr="00423BD3">
              <w:rPr>
                <w:rFonts w:asciiTheme="majorHAnsi" w:hAnsiTheme="majorHAnsi" w:cstheme="majorHAnsi"/>
                <w:b/>
                <w:bCs/>
                <w:color w:val="FF0000"/>
                <w:sz w:val="22"/>
                <w:szCs w:val="22"/>
                <w:highlight w:val="white"/>
              </w:rPr>
              <w:t xml:space="preserve">Chương trình mục tiêu quốc gia phát triển kinh tế - xã hội vùng đồng bào dân tộc thiểu số và miền núi giai đoạn 2021-2030, giai đoạn I: từ </w:t>
            </w:r>
            <w:r w:rsidRPr="00423BD3">
              <w:rPr>
                <w:rFonts w:asciiTheme="majorHAnsi" w:hAnsiTheme="majorHAnsi" w:cstheme="majorHAnsi"/>
                <w:b/>
                <w:bCs/>
                <w:color w:val="FF0000"/>
                <w:sz w:val="22"/>
                <w:szCs w:val="22"/>
                <w:highlight w:val="white"/>
                <w:u w:color="FF0000"/>
              </w:rPr>
              <w:t>năm</w:t>
            </w:r>
            <w:r w:rsidRPr="00423BD3">
              <w:rPr>
                <w:rFonts w:asciiTheme="majorHAnsi" w:hAnsiTheme="majorHAnsi" w:cstheme="majorHAnsi"/>
                <w:b/>
                <w:bCs/>
                <w:color w:val="FF0000"/>
                <w:sz w:val="22"/>
                <w:szCs w:val="22"/>
                <w:highlight w:val="white"/>
              </w:rPr>
              <w:t xml:space="preserve"> 2021</w:t>
            </w:r>
            <w:r w:rsidRPr="00423BD3">
              <w:rPr>
                <w:rFonts w:ascii="Arial" w:hAnsi="Arial" w:cs="Arial"/>
                <w:b/>
                <w:bCs/>
                <w:color w:val="FF0000"/>
                <w:sz w:val="22"/>
                <w:szCs w:val="22"/>
                <w:highlight w:val="white"/>
              </w:rPr>
              <w:t xml:space="preserve"> </w:t>
            </w:r>
            <w:r w:rsidRPr="00423BD3">
              <w:rPr>
                <w:rFonts w:asciiTheme="majorHAnsi" w:hAnsiTheme="majorHAnsi" w:cstheme="majorHAnsi"/>
                <w:b/>
                <w:bCs/>
                <w:color w:val="FF0000"/>
                <w:sz w:val="22"/>
                <w:szCs w:val="22"/>
                <w:highlight w:val="white"/>
              </w:rPr>
              <w:t xml:space="preserve">đến </w:t>
            </w:r>
            <w:r w:rsidRPr="00423BD3">
              <w:rPr>
                <w:rFonts w:asciiTheme="majorHAnsi" w:hAnsiTheme="majorHAnsi" w:cstheme="majorHAnsi"/>
                <w:b/>
                <w:bCs/>
                <w:color w:val="FF0000"/>
                <w:sz w:val="22"/>
                <w:szCs w:val="22"/>
                <w:highlight w:val="white"/>
                <w:u w:color="FF0000"/>
              </w:rPr>
              <w:t>năm</w:t>
            </w:r>
            <w:r w:rsidRPr="00423BD3">
              <w:rPr>
                <w:rFonts w:asciiTheme="majorHAnsi" w:hAnsiTheme="majorHAnsi" w:cstheme="majorHAnsi"/>
                <w:b/>
                <w:bCs/>
                <w:color w:val="FF0000"/>
                <w:sz w:val="22"/>
                <w:szCs w:val="22"/>
                <w:highlight w:val="white"/>
              </w:rPr>
              <w:t xml:space="preserve"> 2025</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8D1020" w:rsidP="00B535E6">
            <w:pPr>
              <w:spacing w:before="20" w:after="20" w:line="300" w:lineRule="exact"/>
              <w:jc w:val="center"/>
              <w:rPr>
                <w:b/>
                <w:bCs/>
                <w:sz w:val="22"/>
                <w:szCs w:val="22"/>
                <w:lang w:eastAsia="en-US"/>
              </w:rPr>
            </w:pPr>
            <w:r w:rsidRPr="00797D65">
              <w:rPr>
                <w:b/>
                <w:bCs/>
                <w:color w:val="FF0000"/>
                <w:sz w:val="22"/>
                <w:szCs w:val="22"/>
                <w:lang w:val="en-US" w:eastAsia="en-US"/>
              </w:rPr>
              <w:t>TT 51/2022</w:t>
            </w:r>
            <w:r>
              <w:rPr>
                <w:b/>
                <w:bCs/>
                <w:color w:val="FF0000"/>
                <w:sz w:val="22"/>
                <w:szCs w:val="22"/>
                <w:lang w:val="en-US" w:eastAsia="en-US"/>
              </w:rPr>
              <w:t>/TT-BTC</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0511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tabs>
                <w:tab w:val="left" w:pos="1118"/>
              </w:tabs>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rPr>
              <w:t xml:space="preserve">Giải quyết tình trạng </w:t>
            </w:r>
            <w:r w:rsidRPr="0074069A">
              <w:rPr>
                <w:rFonts w:asciiTheme="majorHAnsi" w:hAnsiTheme="majorHAnsi" w:cstheme="majorHAnsi"/>
                <w:color w:val="7030A0"/>
                <w:sz w:val="22"/>
                <w:szCs w:val="22"/>
                <w:highlight w:val="white"/>
                <w:u w:color="FF0000"/>
              </w:rPr>
              <w:t>thiếu đất</w:t>
            </w:r>
            <w:r w:rsidRPr="0074069A">
              <w:rPr>
                <w:rFonts w:asciiTheme="majorHAnsi" w:hAnsiTheme="majorHAnsi" w:cstheme="majorHAnsi"/>
                <w:color w:val="7030A0"/>
                <w:sz w:val="22"/>
                <w:szCs w:val="22"/>
                <w:highlight w:val="white"/>
              </w:rPr>
              <w:t xml:space="preserve"> ở, nhà ở, </w:t>
            </w:r>
            <w:r w:rsidRPr="0074069A">
              <w:rPr>
                <w:rFonts w:asciiTheme="majorHAnsi" w:hAnsiTheme="majorHAnsi" w:cstheme="majorHAnsi"/>
                <w:color w:val="7030A0"/>
                <w:sz w:val="22"/>
                <w:szCs w:val="22"/>
                <w:highlight w:val="white"/>
                <w:u w:color="FF0000"/>
              </w:rPr>
              <w:t>đất</w:t>
            </w:r>
            <w:r w:rsidRPr="0074069A">
              <w:rPr>
                <w:rFonts w:asciiTheme="majorHAnsi" w:hAnsiTheme="majorHAnsi" w:cstheme="majorHAnsi"/>
                <w:color w:val="7030A0"/>
                <w:sz w:val="22"/>
                <w:szCs w:val="22"/>
                <w:highlight w:val="white"/>
              </w:rPr>
              <w:t xml:space="preserve"> sản xuất, nước sinh hoạt</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423BD3"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0512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tabs>
                <w:tab w:val="left" w:pos="1139"/>
              </w:tabs>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rPr>
              <w:t xml:space="preserve">Quy hoạch, </w:t>
            </w:r>
            <w:r w:rsidRPr="0074069A">
              <w:rPr>
                <w:rFonts w:asciiTheme="majorHAnsi" w:hAnsiTheme="majorHAnsi" w:cstheme="majorHAnsi"/>
                <w:color w:val="7030A0"/>
                <w:sz w:val="22"/>
                <w:szCs w:val="22"/>
                <w:highlight w:val="white"/>
                <w:u w:color="FF0000"/>
                <w:lang w:eastAsia="en-US"/>
              </w:rPr>
              <w:t xml:space="preserve">sắp </w:t>
            </w:r>
            <w:r w:rsidRPr="0074069A">
              <w:rPr>
                <w:rFonts w:asciiTheme="majorHAnsi" w:hAnsiTheme="majorHAnsi" w:cstheme="majorHAnsi"/>
                <w:color w:val="7030A0"/>
                <w:sz w:val="22"/>
                <w:szCs w:val="22"/>
                <w:highlight w:val="white"/>
                <w:u w:color="FF0000"/>
              </w:rPr>
              <w:t>xếp</w:t>
            </w:r>
            <w:r w:rsidRPr="0074069A">
              <w:rPr>
                <w:rFonts w:asciiTheme="majorHAnsi" w:hAnsiTheme="majorHAnsi" w:cstheme="majorHAnsi"/>
                <w:color w:val="7030A0"/>
                <w:sz w:val="22"/>
                <w:szCs w:val="22"/>
                <w:highlight w:val="white"/>
              </w:rPr>
              <w:t xml:space="preserve">, bố trí, </w:t>
            </w:r>
            <w:r w:rsidRPr="0074069A">
              <w:rPr>
                <w:rFonts w:asciiTheme="majorHAnsi" w:hAnsiTheme="majorHAnsi" w:cstheme="majorHAnsi"/>
                <w:color w:val="7030A0"/>
                <w:sz w:val="22"/>
                <w:szCs w:val="22"/>
                <w:highlight w:val="white"/>
                <w:u w:color="FF0000"/>
              </w:rPr>
              <w:t>ổn định</w:t>
            </w:r>
            <w:r w:rsidRPr="0074069A">
              <w:rPr>
                <w:rFonts w:asciiTheme="majorHAnsi" w:hAnsiTheme="majorHAnsi" w:cstheme="majorHAnsi"/>
                <w:color w:val="7030A0"/>
                <w:sz w:val="22"/>
                <w:szCs w:val="22"/>
                <w:highlight w:val="white"/>
              </w:rPr>
              <w:t xml:space="preserve"> dân cư</w:t>
            </w:r>
            <w:r w:rsidRPr="0074069A">
              <w:rPr>
                <w:rFonts w:asciiTheme="majorHAnsi" w:hAnsiTheme="majorHAnsi" w:cstheme="majorHAnsi"/>
                <w:color w:val="7030A0"/>
                <w:sz w:val="22"/>
                <w:szCs w:val="22"/>
                <w:highlight w:val="white"/>
                <w:u w:color="FF0000"/>
              </w:rPr>
              <w:t xml:space="preserve"> ở</w:t>
            </w:r>
            <w:r w:rsidRPr="0074069A">
              <w:rPr>
                <w:rFonts w:asciiTheme="majorHAnsi" w:hAnsiTheme="majorHAnsi" w:cstheme="majorHAnsi"/>
                <w:color w:val="7030A0"/>
                <w:sz w:val="22"/>
                <w:szCs w:val="22"/>
                <w:highlight w:val="white"/>
              </w:rPr>
              <w:t xml:space="preserve"> những nơi cần thiết</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423BD3"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0513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tabs>
                <w:tab w:val="left" w:pos="1136"/>
              </w:tabs>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u w:color="FF0000"/>
              </w:rPr>
              <w:t>Phát triển</w:t>
            </w:r>
            <w:r w:rsidRPr="0074069A">
              <w:rPr>
                <w:rFonts w:asciiTheme="majorHAnsi" w:hAnsiTheme="majorHAnsi" w:cstheme="majorHAnsi"/>
                <w:color w:val="7030A0"/>
                <w:sz w:val="22"/>
                <w:szCs w:val="22"/>
                <w:highlight w:val="white"/>
              </w:rPr>
              <w:t xml:space="preserve"> sản xuất nông, lâm nghiệp </w:t>
            </w:r>
            <w:r w:rsidRPr="0074069A">
              <w:rPr>
                <w:rFonts w:asciiTheme="majorHAnsi" w:hAnsiTheme="majorHAnsi" w:cstheme="majorHAnsi"/>
                <w:color w:val="7030A0"/>
                <w:sz w:val="22"/>
                <w:szCs w:val="22"/>
                <w:highlight w:val="white"/>
                <w:u w:color="FF0000"/>
              </w:rPr>
              <w:t>bền vững</w:t>
            </w:r>
            <w:r w:rsidRPr="0074069A">
              <w:rPr>
                <w:rFonts w:asciiTheme="majorHAnsi" w:hAnsiTheme="majorHAnsi" w:cstheme="majorHAnsi"/>
                <w:color w:val="7030A0"/>
                <w:sz w:val="22"/>
                <w:szCs w:val="22"/>
                <w:highlight w:val="white"/>
              </w:rPr>
              <w:t xml:space="preserve">, phát huy tiềm năng, </w:t>
            </w:r>
            <w:r w:rsidRPr="0074069A">
              <w:rPr>
                <w:rFonts w:asciiTheme="majorHAnsi" w:hAnsiTheme="majorHAnsi" w:cstheme="majorHAnsi"/>
                <w:color w:val="7030A0"/>
                <w:sz w:val="22"/>
                <w:szCs w:val="22"/>
                <w:highlight w:val="white"/>
                <w:u w:color="FF0000"/>
              </w:rPr>
              <w:t>thế mạnh</w:t>
            </w:r>
            <w:r w:rsidRPr="0074069A">
              <w:rPr>
                <w:rFonts w:asciiTheme="majorHAnsi" w:hAnsiTheme="majorHAnsi" w:cstheme="majorHAnsi"/>
                <w:color w:val="7030A0"/>
                <w:sz w:val="22"/>
                <w:szCs w:val="22"/>
                <w:highlight w:val="white"/>
              </w:rPr>
              <w:t xml:space="preserve"> của các vùng miền </w:t>
            </w:r>
            <w:r w:rsidRPr="0074069A">
              <w:rPr>
                <w:rFonts w:asciiTheme="majorHAnsi" w:hAnsiTheme="majorHAnsi" w:cstheme="majorHAnsi"/>
                <w:color w:val="7030A0"/>
                <w:sz w:val="22"/>
                <w:szCs w:val="22"/>
                <w:highlight w:val="white"/>
                <w:u w:color="FF0000"/>
              </w:rPr>
              <w:t>để sản</w:t>
            </w:r>
            <w:r w:rsidRPr="0074069A">
              <w:rPr>
                <w:rFonts w:asciiTheme="majorHAnsi" w:hAnsiTheme="majorHAnsi" w:cstheme="majorHAnsi"/>
                <w:color w:val="7030A0"/>
                <w:sz w:val="22"/>
                <w:szCs w:val="22"/>
                <w:highlight w:val="white"/>
              </w:rPr>
              <w:t xml:space="preserve"> xuất hàng hóa theo chuỗi giá trị</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423BD3"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lang w:val="en-US"/>
              </w:rPr>
            </w:pPr>
            <w:r w:rsidRPr="000852D9">
              <w:rPr>
                <w:rFonts w:asciiTheme="majorHAnsi" w:hAnsiTheme="majorHAnsi" w:cstheme="majorHAnsi"/>
                <w:b/>
                <w:color w:val="FF0000"/>
                <w:sz w:val="22"/>
                <w:szCs w:val="22"/>
                <w:highlight w:val="white"/>
              </w:rPr>
              <w:t xml:space="preserve"> 0514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tabs>
                <w:tab w:val="left" w:pos="1136"/>
              </w:tabs>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u w:color="FF0000"/>
              </w:rPr>
              <w:t>Đầu tư cơ sở</w:t>
            </w:r>
            <w:r w:rsidRPr="0074069A">
              <w:rPr>
                <w:rFonts w:asciiTheme="majorHAnsi" w:hAnsiTheme="majorHAnsi" w:cstheme="majorHAnsi"/>
                <w:color w:val="7030A0"/>
                <w:sz w:val="22"/>
                <w:szCs w:val="22"/>
                <w:highlight w:val="white"/>
              </w:rPr>
              <w:t xml:space="preserve"> hạ tầng thiết yếu, phục vụ sản xuất, đời sống trong vùng đồng bào dân tộc </w:t>
            </w:r>
            <w:r w:rsidRPr="0074069A">
              <w:rPr>
                <w:rFonts w:asciiTheme="majorHAnsi" w:hAnsiTheme="majorHAnsi" w:cstheme="majorHAnsi"/>
                <w:color w:val="7030A0"/>
                <w:sz w:val="22"/>
                <w:szCs w:val="22"/>
                <w:highlight w:val="white"/>
                <w:u w:color="FF0000"/>
              </w:rPr>
              <w:t>thiểu số</w:t>
            </w:r>
            <w:r w:rsidRPr="0074069A">
              <w:rPr>
                <w:rFonts w:asciiTheme="majorHAnsi" w:hAnsiTheme="majorHAnsi" w:cstheme="majorHAnsi"/>
                <w:color w:val="7030A0"/>
                <w:sz w:val="22"/>
                <w:szCs w:val="22"/>
                <w:highlight w:val="white"/>
              </w:rPr>
              <w:t xml:space="preserve"> và miền núi và các </w:t>
            </w:r>
            <w:r w:rsidRPr="0074069A">
              <w:rPr>
                <w:rFonts w:asciiTheme="majorHAnsi" w:hAnsiTheme="majorHAnsi" w:cstheme="majorHAnsi"/>
                <w:color w:val="7030A0"/>
                <w:sz w:val="22"/>
                <w:szCs w:val="22"/>
                <w:highlight w:val="white"/>
                <w:u w:color="FF0000"/>
              </w:rPr>
              <w:t>đ</w:t>
            </w:r>
            <w:r w:rsidRPr="0074069A">
              <w:rPr>
                <w:rFonts w:asciiTheme="majorHAnsi" w:hAnsiTheme="majorHAnsi" w:cstheme="majorHAnsi"/>
                <w:color w:val="7030A0"/>
                <w:sz w:val="22"/>
                <w:szCs w:val="22"/>
                <w:highlight w:val="white"/>
              </w:rPr>
              <w:t>ơn vị sự nghiệp công lập của lĩnh vực dân tộc</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423BD3"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0515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rPr>
              <w:t xml:space="preserve">Phát triển giáo dục </w:t>
            </w:r>
            <w:r w:rsidRPr="0074069A">
              <w:rPr>
                <w:rFonts w:asciiTheme="majorHAnsi" w:hAnsiTheme="majorHAnsi" w:cstheme="majorHAnsi"/>
                <w:color w:val="7030A0"/>
                <w:sz w:val="22"/>
                <w:szCs w:val="22"/>
                <w:highlight w:val="white"/>
                <w:u w:color="FF0000"/>
              </w:rPr>
              <w:t>đào tạo</w:t>
            </w:r>
            <w:r w:rsidRPr="0074069A">
              <w:rPr>
                <w:rFonts w:asciiTheme="majorHAnsi" w:hAnsiTheme="majorHAnsi" w:cstheme="majorHAnsi"/>
                <w:color w:val="7030A0"/>
                <w:sz w:val="22"/>
                <w:szCs w:val="22"/>
                <w:highlight w:val="white"/>
              </w:rPr>
              <w:t xml:space="preserve"> nâng cao chất lượng nguồn nhân lực</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423BD3"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0516</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tabs>
                <w:tab w:val="left" w:pos="1136"/>
              </w:tabs>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rPr>
              <w:t xml:space="preserve">Bảo tồn, phát huy giá trị văn hóa truyền thống tốt đẹp của các dân tộc </w:t>
            </w:r>
            <w:r w:rsidRPr="0074069A">
              <w:rPr>
                <w:rFonts w:asciiTheme="majorHAnsi" w:hAnsiTheme="majorHAnsi" w:cstheme="majorHAnsi"/>
                <w:color w:val="7030A0"/>
                <w:sz w:val="22"/>
                <w:szCs w:val="22"/>
                <w:highlight w:val="white"/>
                <w:u w:color="FF0000"/>
              </w:rPr>
              <w:t>thiểu số gắn v</w:t>
            </w:r>
            <w:r w:rsidRPr="0074069A">
              <w:rPr>
                <w:rFonts w:asciiTheme="majorHAnsi" w:hAnsiTheme="majorHAnsi" w:cstheme="majorHAnsi"/>
                <w:color w:val="7030A0"/>
                <w:sz w:val="22"/>
                <w:szCs w:val="22"/>
                <w:highlight w:val="white"/>
              </w:rPr>
              <w:t>ới phát triển du lịch</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423BD3"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0517</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tabs>
                <w:tab w:val="left" w:pos="1139"/>
              </w:tabs>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rPr>
              <w:t xml:space="preserve">Chăm </w:t>
            </w:r>
            <w:r w:rsidRPr="0074069A">
              <w:rPr>
                <w:rFonts w:asciiTheme="majorHAnsi" w:hAnsiTheme="majorHAnsi" w:cstheme="majorHAnsi"/>
                <w:color w:val="7030A0"/>
                <w:sz w:val="22"/>
                <w:szCs w:val="22"/>
                <w:highlight w:val="white"/>
                <w:u w:color="FF0000"/>
              </w:rPr>
              <w:t>só</w:t>
            </w:r>
            <w:r w:rsidRPr="0074069A">
              <w:rPr>
                <w:rFonts w:asciiTheme="majorHAnsi" w:hAnsiTheme="majorHAnsi" w:cstheme="majorHAnsi"/>
                <w:color w:val="7030A0"/>
                <w:sz w:val="22"/>
                <w:szCs w:val="22"/>
                <w:highlight w:val="white"/>
              </w:rPr>
              <w:t xml:space="preserve">c sức </w:t>
            </w:r>
            <w:r w:rsidRPr="0074069A">
              <w:rPr>
                <w:rFonts w:asciiTheme="majorHAnsi" w:hAnsiTheme="majorHAnsi" w:cstheme="majorHAnsi"/>
                <w:color w:val="7030A0"/>
                <w:sz w:val="22"/>
                <w:szCs w:val="22"/>
                <w:highlight w:val="white"/>
                <w:u w:color="FF0000"/>
              </w:rPr>
              <w:t>khỏ</w:t>
            </w:r>
            <w:r w:rsidRPr="0074069A">
              <w:rPr>
                <w:rFonts w:asciiTheme="majorHAnsi" w:hAnsiTheme="majorHAnsi" w:cstheme="majorHAnsi"/>
                <w:color w:val="7030A0"/>
                <w:sz w:val="22"/>
                <w:szCs w:val="22"/>
                <w:highlight w:val="white"/>
              </w:rPr>
              <w:t xml:space="preserve">e Nhân dân, nâng cao </w:t>
            </w:r>
            <w:r w:rsidRPr="0074069A">
              <w:rPr>
                <w:rFonts w:asciiTheme="majorHAnsi" w:hAnsiTheme="majorHAnsi" w:cstheme="majorHAnsi"/>
                <w:color w:val="7030A0"/>
                <w:sz w:val="22"/>
                <w:szCs w:val="22"/>
                <w:highlight w:val="white"/>
                <w:u w:color="FF0000"/>
              </w:rPr>
              <w:t>thể trạng</w:t>
            </w:r>
            <w:r w:rsidRPr="0074069A">
              <w:rPr>
                <w:rFonts w:asciiTheme="majorHAnsi" w:hAnsiTheme="majorHAnsi" w:cstheme="majorHAnsi"/>
                <w:color w:val="7030A0"/>
                <w:sz w:val="22"/>
                <w:szCs w:val="22"/>
                <w:highlight w:val="white"/>
              </w:rPr>
              <w:t xml:space="preserve">, tầm vóc người dân tộc </w:t>
            </w:r>
            <w:r w:rsidRPr="0074069A">
              <w:rPr>
                <w:rFonts w:asciiTheme="majorHAnsi" w:hAnsiTheme="majorHAnsi" w:cstheme="majorHAnsi"/>
                <w:color w:val="7030A0"/>
                <w:sz w:val="22"/>
                <w:szCs w:val="22"/>
                <w:highlight w:val="white"/>
                <w:u w:color="FF0000"/>
              </w:rPr>
              <w:t>thiểu số</w:t>
            </w:r>
            <w:r w:rsidRPr="0074069A">
              <w:rPr>
                <w:rFonts w:asciiTheme="majorHAnsi" w:hAnsiTheme="majorHAnsi" w:cstheme="majorHAnsi"/>
                <w:color w:val="7030A0"/>
                <w:sz w:val="22"/>
                <w:szCs w:val="22"/>
                <w:highlight w:val="white"/>
              </w:rPr>
              <w:t xml:space="preserve">; phòng chống suy </w:t>
            </w:r>
            <w:r w:rsidRPr="0074069A">
              <w:rPr>
                <w:rFonts w:asciiTheme="majorHAnsi" w:hAnsiTheme="majorHAnsi" w:cstheme="majorHAnsi"/>
                <w:color w:val="7030A0"/>
                <w:sz w:val="22"/>
                <w:szCs w:val="22"/>
                <w:highlight w:val="white"/>
                <w:u w:color="FF0000"/>
              </w:rPr>
              <w:t>dinh</w:t>
            </w:r>
            <w:r w:rsidRPr="0074069A">
              <w:rPr>
                <w:rFonts w:asciiTheme="majorHAnsi" w:hAnsiTheme="majorHAnsi" w:cstheme="majorHAnsi"/>
                <w:color w:val="7030A0"/>
                <w:sz w:val="22"/>
                <w:szCs w:val="22"/>
                <w:highlight w:val="white"/>
              </w:rPr>
              <w:t xml:space="preserve"> dưỡng trẻ em</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423BD3"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0518</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tabs>
                <w:tab w:val="left" w:pos="1150"/>
              </w:tabs>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rPr>
              <w:t xml:space="preserve">Thực hiện </w:t>
            </w:r>
            <w:r w:rsidRPr="0074069A">
              <w:rPr>
                <w:rFonts w:asciiTheme="majorHAnsi" w:hAnsiTheme="majorHAnsi" w:cstheme="majorHAnsi"/>
                <w:color w:val="7030A0"/>
                <w:sz w:val="22"/>
                <w:szCs w:val="22"/>
                <w:highlight w:val="white"/>
                <w:u w:color="FF0000"/>
              </w:rPr>
              <w:t>bình đẳng giới</w:t>
            </w:r>
            <w:r w:rsidRPr="0074069A">
              <w:rPr>
                <w:rFonts w:asciiTheme="majorHAnsi" w:hAnsiTheme="majorHAnsi" w:cstheme="majorHAnsi"/>
                <w:color w:val="7030A0"/>
                <w:sz w:val="22"/>
                <w:szCs w:val="22"/>
                <w:highlight w:val="white"/>
              </w:rPr>
              <w:t xml:space="preserve"> và giải quyết những </w:t>
            </w:r>
            <w:r w:rsidRPr="0074069A">
              <w:rPr>
                <w:rFonts w:asciiTheme="majorHAnsi" w:hAnsiTheme="majorHAnsi" w:cstheme="majorHAnsi"/>
                <w:color w:val="7030A0"/>
                <w:sz w:val="22"/>
                <w:szCs w:val="22"/>
                <w:highlight w:val="white"/>
                <w:u w:color="FF0000"/>
              </w:rPr>
              <w:t>vấn đề cấp thiết đối</w:t>
            </w:r>
            <w:r w:rsidRPr="0074069A">
              <w:rPr>
                <w:rFonts w:asciiTheme="majorHAnsi" w:hAnsiTheme="majorHAnsi" w:cstheme="majorHAnsi"/>
                <w:color w:val="7030A0"/>
                <w:sz w:val="22"/>
                <w:szCs w:val="22"/>
                <w:highlight w:val="white"/>
              </w:rPr>
              <w:t xml:space="preserve"> với phụ nữ và trẻ em</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423BD3"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0519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tabs>
                <w:tab w:val="left" w:pos="1154"/>
              </w:tabs>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rPr>
              <w:t xml:space="preserve">Đầu tư phát triển nhóm dân tộc </w:t>
            </w:r>
            <w:r w:rsidRPr="0074069A">
              <w:rPr>
                <w:rFonts w:asciiTheme="majorHAnsi" w:hAnsiTheme="majorHAnsi" w:cstheme="majorHAnsi"/>
                <w:color w:val="7030A0"/>
                <w:sz w:val="22"/>
                <w:szCs w:val="22"/>
                <w:highlight w:val="white"/>
                <w:u w:color="FF0000"/>
              </w:rPr>
              <w:t>thiểu số</w:t>
            </w:r>
            <w:r w:rsidRPr="0074069A">
              <w:rPr>
                <w:rFonts w:asciiTheme="majorHAnsi" w:hAnsiTheme="majorHAnsi" w:cstheme="majorHAnsi"/>
                <w:color w:val="7030A0"/>
                <w:sz w:val="22"/>
                <w:szCs w:val="22"/>
                <w:highlight w:val="white"/>
              </w:rPr>
              <w:t xml:space="preserve"> rất ít người và nhóm dân tộc còn nhiều khó khăn</w:t>
            </w:r>
          </w:p>
        </w:tc>
      </w:tr>
      <w:tr w:rsidR="00423BD3" w:rsidRPr="00797D65"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423BD3" w:rsidRPr="00605F61" w:rsidRDefault="00423BD3" w:rsidP="00B535E6">
            <w:pPr>
              <w:spacing w:before="20" w:after="20" w:line="300" w:lineRule="exact"/>
              <w:jc w:val="center"/>
              <w:rPr>
                <w:b/>
                <w:bCs/>
                <w:sz w:val="22"/>
                <w:szCs w:val="22"/>
                <w:lang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0852D9" w:rsidRDefault="0074069A" w:rsidP="00B535E6">
            <w:pPr>
              <w:spacing w:before="20" w:after="20" w:line="300" w:lineRule="exact"/>
              <w:jc w:val="center"/>
              <w:rPr>
                <w:rFonts w:asciiTheme="majorHAnsi" w:hAnsiTheme="majorHAnsi" w:cstheme="majorHAnsi"/>
                <w:b/>
                <w:color w:val="FF0000"/>
                <w:sz w:val="22"/>
                <w:szCs w:val="22"/>
                <w:highlight w:val="white"/>
              </w:rPr>
            </w:pPr>
            <w:r w:rsidRPr="000852D9">
              <w:rPr>
                <w:rFonts w:asciiTheme="majorHAnsi" w:hAnsiTheme="majorHAnsi" w:cstheme="majorHAnsi"/>
                <w:b/>
                <w:color w:val="FF0000"/>
                <w:sz w:val="22"/>
                <w:szCs w:val="22"/>
                <w:highlight w:val="white"/>
              </w:rPr>
              <w:t>0521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423BD3" w:rsidRPr="0074069A" w:rsidRDefault="00423BD3" w:rsidP="00423BD3">
            <w:pPr>
              <w:widowControl w:val="0"/>
              <w:adjustRightInd w:val="0"/>
              <w:snapToGrid w:val="0"/>
              <w:spacing w:after="120"/>
              <w:jc w:val="both"/>
              <w:rPr>
                <w:rFonts w:asciiTheme="majorHAnsi" w:hAnsiTheme="majorHAnsi" w:cstheme="majorHAnsi"/>
                <w:color w:val="7030A0"/>
                <w:sz w:val="22"/>
                <w:szCs w:val="22"/>
                <w:highlight w:val="white"/>
              </w:rPr>
            </w:pPr>
            <w:r w:rsidRPr="0074069A">
              <w:rPr>
                <w:rFonts w:asciiTheme="majorHAnsi" w:hAnsiTheme="majorHAnsi" w:cstheme="majorHAnsi"/>
                <w:color w:val="7030A0"/>
                <w:sz w:val="22"/>
                <w:szCs w:val="22"/>
                <w:highlight w:val="white"/>
              </w:rPr>
              <w:t xml:space="preserve">Truyền thông, </w:t>
            </w:r>
            <w:r w:rsidRPr="0074069A">
              <w:rPr>
                <w:rFonts w:asciiTheme="majorHAnsi" w:hAnsiTheme="majorHAnsi" w:cstheme="majorHAnsi"/>
                <w:color w:val="7030A0"/>
                <w:sz w:val="22"/>
                <w:szCs w:val="22"/>
                <w:highlight w:val="white"/>
                <w:u w:color="FF0000"/>
              </w:rPr>
              <w:t>tuyên truyền</w:t>
            </w:r>
            <w:r w:rsidRPr="0074069A">
              <w:rPr>
                <w:rFonts w:asciiTheme="majorHAnsi" w:hAnsiTheme="majorHAnsi" w:cstheme="majorHAnsi"/>
                <w:color w:val="7030A0"/>
                <w:sz w:val="22"/>
                <w:szCs w:val="22"/>
                <w:highlight w:val="white"/>
              </w:rPr>
              <w:t xml:space="preserve">, vận động trong vùng đồng bào </w:t>
            </w:r>
            <w:r w:rsidRPr="0074069A">
              <w:rPr>
                <w:rFonts w:asciiTheme="majorHAnsi" w:hAnsiTheme="majorHAnsi" w:cstheme="majorHAnsi"/>
                <w:color w:val="7030A0"/>
                <w:sz w:val="22"/>
                <w:szCs w:val="22"/>
                <w:highlight w:val="white"/>
                <w:u w:color="FF0000"/>
              </w:rPr>
              <w:t>dân tộc thiểu số</w:t>
            </w:r>
            <w:r w:rsidRPr="0074069A">
              <w:rPr>
                <w:rFonts w:asciiTheme="majorHAnsi" w:hAnsiTheme="majorHAnsi" w:cstheme="majorHAnsi"/>
                <w:color w:val="7030A0"/>
                <w:sz w:val="22"/>
                <w:szCs w:val="22"/>
                <w:highlight w:val="white"/>
              </w:rPr>
              <w:t xml:space="preserve"> và miền núi. </w:t>
            </w:r>
            <w:r w:rsidRPr="0074069A">
              <w:rPr>
                <w:rFonts w:asciiTheme="majorHAnsi" w:hAnsiTheme="majorHAnsi" w:cstheme="majorHAnsi"/>
                <w:color w:val="7030A0"/>
                <w:sz w:val="22"/>
                <w:szCs w:val="22"/>
                <w:highlight w:val="white"/>
                <w:u w:color="FF0000"/>
              </w:rPr>
              <w:t>Kiểm tra</w:t>
            </w:r>
            <w:r w:rsidRPr="0074069A">
              <w:rPr>
                <w:rFonts w:asciiTheme="majorHAnsi" w:hAnsiTheme="majorHAnsi" w:cstheme="majorHAnsi"/>
                <w:color w:val="7030A0"/>
                <w:sz w:val="22"/>
                <w:szCs w:val="22"/>
                <w:highlight w:val="white"/>
              </w:rPr>
              <w:t>, giám sát đánh giá việc tổ chức thực hiện chương trình</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0610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pacing w:val="-8"/>
                <w:sz w:val="22"/>
                <w:szCs w:val="22"/>
                <w:lang w:val="en-US" w:eastAsia="en-US"/>
              </w:rPr>
            </w:pPr>
            <w:r w:rsidRPr="00B535E6">
              <w:rPr>
                <w:b/>
                <w:bCs/>
                <w:spacing w:val="-8"/>
                <w:sz w:val="22"/>
                <w:szCs w:val="22"/>
                <w:lang w:val="en-US" w:eastAsia="en-US"/>
              </w:rPr>
              <w:t>Chương trình mục tiêu phát triển kinh tế thủy sản bền vững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0619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0620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Chương trình mục tiêu phát triển lâm nghiệp bền vững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0629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0630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Chương trình mục tiêu tái cơ cấu kinh tế nông nghiệp và phòng chống giảm nhẹ thiên tai, ổn định đời sống dân cư</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0639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0640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Chương trình mục tiêu y tế - dân số</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0649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0650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Chương trình mục tiêu đầu tư phát triển hệ thống y tế địa phương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0659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0660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Chương trình mục tiêu đảm bảo trật tự an toàn giao thông, phòng cháy, chữa cháy, phòng chống tội phạm và ma túy</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0669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0670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pacing w:val="-6"/>
                <w:sz w:val="22"/>
                <w:szCs w:val="22"/>
                <w:lang w:val="en-US" w:eastAsia="en-US"/>
              </w:rPr>
            </w:pPr>
            <w:r w:rsidRPr="00B535E6">
              <w:rPr>
                <w:b/>
                <w:bCs/>
                <w:spacing w:val="-6"/>
                <w:sz w:val="22"/>
                <w:szCs w:val="22"/>
                <w:lang w:val="en-US" w:eastAsia="en-US"/>
              </w:rPr>
              <w:t>Chương trình mục tiêu Công nghiệp quốc phòng thực hiện Nghị quyết 06-NQ/TW của Bộ Chính trị (gọi tắt là CNQP-06/BCT)</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lastRenderedPageBreak/>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0679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0680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Chương trình mục tiêu quốc phòng, an ninh trên địa bàn trọng điểm</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0689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0690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z w:val="22"/>
                <w:szCs w:val="22"/>
                <w:lang w:val="en-US" w:eastAsia="en-US"/>
              </w:rPr>
            </w:pPr>
            <w:r w:rsidRPr="00B535E6">
              <w:rPr>
                <w:b/>
                <w:bCs/>
                <w:sz w:val="22"/>
                <w:szCs w:val="22"/>
                <w:lang w:val="en-US" w:eastAsia="en-US"/>
              </w:rPr>
              <w:t>Chương trình mục tiêu giáo dục vùng núi, vùng dân tộc thiểu số, vùng khó khăn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0699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0700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z w:val="22"/>
                <w:szCs w:val="22"/>
                <w:lang w:val="en-US" w:eastAsia="en-US"/>
              </w:rPr>
            </w:pPr>
            <w:r w:rsidRPr="00B535E6">
              <w:rPr>
                <w:b/>
                <w:bCs/>
                <w:sz w:val="22"/>
                <w:szCs w:val="22"/>
                <w:lang w:val="en-US" w:eastAsia="en-US"/>
              </w:rPr>
              <w:t>Chương trình mục tiêu giáo dục nghề nghiệp - Việc làm và an toàn lao động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0709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0710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pacing w:val="-6"/>
                <w:sz w:val="22"/>
                <w:szCs w:val="22"/>
                <w:lang w:val="en-US" w:eastAsia="en-US"/>
              </w:rPr>
            </w:pPr>
            <w:r w:rsidRPr="00B535E6">
              <w:rPr>
                <w:b/>
                <w:bCs/>
                <w:spacing w:val="-6"/>
                <w:sz w:val="22"/>
                <w:szCs w:val="22"/>
                <w:lang w:val="en-US" w:eastAsia="en-US"/>
              </w:rPr>
              <w:t>Chương trình mục tiêu phát triển hệ thống trợ giúp xã hội</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0719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0720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z w:val="22"/>
                <w:szCs w:val="22"/>
                <w:lang w:val="en-US" w:eastAsia="en-US"/>
              </w:rPr>
            </w:pPr>
            <w:r w:rsidRPr="00B535E6">
              <w:rPr>
                <w:b/>
                <w:bCs/>
                <w:sz w:val="22"/>
                <w:szCs w:val="22"/>
                <w:lang w:val="en-US" w:eastAsia="en-US"/>
              </w:rPr>
              <w:t>Chương trình mục tiêu phát triển văn hóa</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0729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0730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pacing w:val="4"/>
                <w:sz w:val="22"/>
                <w:szCs w:val="22"/>
                <w:lang w:val="en-US" w:eastAsia="en-US"/>
              </w:rPr>
            </w:pPr>
            <w:r w:rsidRPr="00B535E6">
              <w:rPr>
                <w:b/>
                <w:bCs/>
                <w:spacing w:val="2"/>
                <w:sz w:val="22"/>
                <w:szCs w:val="22"/>
                <w:lang w:val="en-US" w:eastAsia="en-US"/>
              </w:rPr>
              <w:t xml:space="preserve">Chương trình mục tiêu xử lý triệt để các cơ sở gây ô nhiễm </w:t>
            </w:r>
            <w:r w:rsidRPr="00B535E6">
              <w:rPr>
                <w:b/>
                <w:bCs/>
                <w:spacing w:val="4"/>
                <w:sz w:val="22"/>
                <w:szCs w:val="22"/>
                <w:lang w:val="en-US" w:eastAsia="en-US"/>
              </w:rPr>
              <w:t>môi trường nghiêm trọng thuộc đối tượng công ích</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0739</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0740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z w:val="22"/>
                <w:szCs w:val="22"/>
                <w:lang w:val="en-US" w:eastAsia="en-US"/>
              </w:rPr>
            </w:pPr>
            <w:r w:rsidRPr="00B535E6">
              <w:rPr>
                <w:b/>
                <w:bCs/>
                <w:sz w:val="22"/>
                <w:szCs w:val="22"/>
                <w:lang w:val="en-US" w:eastAsia="en-US"/>
              </w:rPr>
              <w:t>Chương trình mục tiêu ứng phó với biến đổi khí hậu và tăng trưởng xanh</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0749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0750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pacing w:val="-4"/>
                <w:sz w:val="22"/>
                <w:szCs w:val="22"/>
                <w:lang w:val="en-US" w:eastAsia="en-US"/>
              </w:rPr>
            </w:pPr>
            <w:r w:rsidRPr="00B535E6">
              <w:rPr>
                <w:b/>
                <w:bCs/>
                <w:spacing w:val="-4"/>
                <w:sz w:val="22"/>
                <w:szCs w:val="22"/>
                <w:lang w:val="en-US" w:eastAsia="en-US"/>
              </w:rPr>
              <w:t>Chương trình mục tiêu phát triển kinh tế - xã hội các vùng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0759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0760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pacing w:val="4"/>
                <w:sz w:val="22"/>
                <w:szCs w:val="22"/>
                <w:lang w:val="en-US" w:eastAsia="en-US"/>
              </w:rPr>
            </w:pPr>
            <w:r w:rsidRPr="00B535E6">
              <w:rPr>
                <w:b/>
                <w:bCs/>
                <w:spacing w:val="4"/>
                <w:sz w:val="22"/>
                <w:szCs w:val="22"/>
                <w:lang w:val="en-US" w:eastAsia="en-US"/>
              </w:rPr>
              <w:t>Chương trình mục tiêu hỗ trợ vốn đối ứng ODA cho các địa phương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0769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0770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pacing w:val="6"/>
                <w:sz w:val="22"/>
                <w:szCs w:val="22"/>
                <w:lang w:val="en-US" w:eastAsia="en-US"/>
              </w:rPr>
            </w:pPr>
            <w:r w:rsidRPr="00B535E6">
              <w:rPr>
                <w:b/>
                <w:bCs/>
                <w:spacing w:val="6"/>
                <w:sz w:val="22"/>
                <w:szCs w:val="22"/>
                <w:lang w:val="en-US" w:eastAsia="en-US"/>
              </w:rPr>
              <w:t>Chương trình mục tiêu cấp điện nông thôn, miền núi và hải đảo</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0779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0780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pacing w:val="-2"/>
                <w:sz w:val="22"/>
                <w:szCs w:val="22"/>
                <w:lang w:val="en-US" w:eastAsia="en-US"/>
              </w:rPr>
            </w:pPr>
            <w:r w:rsidRPr="00B535E6">
              <w:rPr>
                <w:b/>
                <w:bCs/>
                <w:spacing w:val="-2"/>
                <w:sz w:val="22"/>
                <w:szCs w:val="22"/>
                <w:lang w:val="en-US" w:eastAsia="en-US"/>
              </w:rPr>
              <w:t>Chương trình mục tiêu đầu tư hạ tầng khu kinh tế ven biển, khu kinh tế cửa khẩu, khu công nghiệp, cụm công nghiệp, khu công nghệ cao, khu nông nghiệp ứng dụng công nghệ cao</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0789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0790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z w:val="22"/>
                <w:szCs w:val="22"/>
                <w:lang w:val="en-US" w:eastAsia="en-US"/>
              </w:rPr>
            </w:pPr>
            <w:r w:rsidRPr="00B535E6">
              <w:rPr>
                <w:b/>
                <w:bCs/>
                <w:sz w:val="22"/>
                <w:szCs w:val="22"/>
                <w:lang w:val="en-US" w:eastAsia="en-US"/>
              </w:rPr>
              <w:t>Chương trình mục tiêu phát triển hạ tầng du lịch</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0799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0800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b/>
                <w:bCs/>
                <w:sz w:val="22"/>
                <w:szCs w:val="22"/>
                <w:lang w:val="en-US" w:eastAsia="en-US"/>
              </w:rPr>
            </w:pPr>
            <w:r w:rsidRPr="00B535E6">
              <w:rPr>
                <w:b/>
                <w:bCs/>
                <w:sz w:val="22"/>
                <w:szCs w:val="22"/>
                <w:lang w:val="en-US" w:eastAsia="en-US"/>
              </w:rPr>
              <w:t>Chương trình mục tiêu công nghệ thông tin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14"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jc w:val="center"/>
              <w:rPr>
                <w:sz w:val="22"/>
                <w:szCs w:val="22"/>
                <w:lang w:val="en-US" w:eastAsia="en-US"/>
              </w:rPr>
            </w:pPr>
            <w:r w:rsidRPr="00B535E6">
              <w:rPr>
                <w:sz w:val="22"/>
                <w:szCs w:val="22"/>
                <w:lang w:val="en-US" w:eastAsia="en-US"/>
              </w:rPr>
              <w:t>0809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14"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0810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pacing w:val="4"/>
                <w:sz w:val="22"/>
                <w:szCs w:val="22"/>
                <w:lang w:val="en-US" w:eastAsia="en-US"/>
              </w:rPr>
            </w:pPr>
            <w:r w:rsidRPr="00B535E6">
              <w:rPr>
                <w:b/>
                <w:bCs/>
                <w:spacing w:val="4"/>
                <w:sz w:val="22"/>
                <w:szCs w:val="22"/>
                <w:lang w:val="en-US" w:eastAsia="en-US"/>
              </w:rPr>
              <w:t xml:space="preserve">Chương trình mục tiêu Biển đông - Hải đảo đảm bảo cho </w:t>
            </w:r>
            <w:r w:rsidRPr="00B535E6">
              <w:rPr>
                <w:b/>
                <w:bCs/>
                <w:sz w:val="22"/>
                <w:szCs w:val="22"/>
                <w:lang w:val="en-US" w:eastAsia="en-US"/>
              </w:rPr>
              <w:t>lĩnh vực quốc phòng, an ninh trên biển và hải đảo giai đoạn</w:t>
            </w:r>
            <w:r w:rsidRPr="00B535E6">
              <w:rPr>
                <w:b/>
                <w:bCs/>
                <w:spacing w:val="4"/>
                <w:sz w:val="22"/>
                <w:szCs w:val="22"/>
                <w:lang w:val="en-US" w:eastAsia="en-US"/>
              </w:rPr>
              <w:t xml:space="preserve"> 2016 - 2020</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0819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Dự án, mục tiêu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lastRenderedPageBreak/>
              <w:t>0910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 </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Xử lý chất độc da cam Dioxin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0911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Xử lý chất độc da cam Dioxin (hạch toán theo quy định tại Thông tư số 147/2013/TT-BTC ngày 23/10/2013)</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 </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0920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 </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Hoạt động bình đẳng giới và sự tiến bộ phụ nữ</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0921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Hoạt động bình đẳng giới và sự tiến bộ phụ nữ (hạch toán theo quy định tại Thông tư số 104/2014/TT-BTC ngày 07/8/2014)</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 </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 </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0950</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 </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b/>
                <w:bCs/>
                <w:sz w:val="22"/>
                <w:szCs w:val="22"/>
                <w:lang w:val="en-US" w:eastAsia="en-US"/>
              </w:rPr>
            </w:pPr>
            <w:r w:rsidRPr="00B535E6">
              <w:rPr>
                <w:b/>
                <w:bCs/>
                <w:sz w:val="22"/>
                <w:szCs w:val="22"/>
                <w:lang w:val="en-US" w:eastAsia="en-US"/>
              </w:rPr>
              <w:t>Các chương trình, mục tiêu, dự án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0952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Chương trình công nghệ sinh học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0953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Chương trình công nghệ vật liệu</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0957</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pacing w:val="-4"/>
                <w:sz w:val="22"/>
                <w:szCs w:val="22"/>
                <w:lang w:val="en-US" w:eastAsia="en-US"/>
              </w:rPr>
            </w:pPr>
            <w:r w:rsidRPr="00B535E6">
              <w:rPr>
                <w:spacing w:val="-4"/>
                <w:sz w:val="22"/>
                <w:szCs w:val="22"/>
                <w:lang w:val="en-US" w:eastAsia="en-US"/>
              </w:rPr>
              <w:t>Đào tạo cán bộ tại các cơ sở nước ngoài bằng ngân sách nhà nước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0958</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Đào tạo lưu học sinh Việt Nam đi học ở nước ngoài theo diện Hiệp định</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0959</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Các chương trình, mục tiêu, dự án khác</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0961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Đào tạo công dân Việt Nam ở nước ngoài bằng nguồn chuyển đổi nợ với Liên bang Nga</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0963</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Đào tạo cán bộ ở nước ngoài giai đoạn 2013 - 2020</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0964</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Đào tạo cán bộ về quốc phòng</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0965</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pacing w:val="-6"/>
                <w:sz w:val="22"/>
                <w:szCs w:val="22"/>
                <w:lang w:val="en-US" w:eastAsia="en-US"/>
              </w:rPr>
            </w:pPr>
            <w:r w:rsidRPr="00B535E6">
              <w:rPr>
                <w:spacing w:val="-6"/>
                <w:sz w:val="22"/>
                <w:szCs w:val="22"/>
                <w:lang w:val="en-US" w:eastAsia="en-US"/>
              </w:rPr>
              <w:t xml:space="preserve">Chương trình quốc gia phát triển công nghệ cao đến năm 2020 </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0966</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 xml:space="preserve">Chương trình đổi mới công nghệ quốc gia đến năm 2020 </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0967</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 xml:space="preserve">Chương trình phát triển sản phẩm quốc gia đến năm 2020 </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B535E6" w:rsidRDefault="00B535E6" w:rsidP="00B535E6">
            <w:pPr>
              <w:spacing w:before="20" w:after="20" w:line="300" w:lineRule="exact"/>
              <w:jc w:val="center"/>
              <w:rPr>
                <w:b/>
                <w:bCs/>
                <w:sz w:val="22"/>
                <w:szCs w:val="22"/>
                <w:lang w:val="en-US" w:eastAsia="en-US"/>
              </w:rPr>
            </w:pPr>
            <w:r w:rsidRPr="00B535E6">
              <w:rPr>
                <w:b/>
                <w:bCs/>
                <w:sz w:val="22"/>
                <w:szCs w:val="22"/>
                <w:lang w:val="en-US"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jc w:val="center"/>
              <w:rPr>
                <w:sz w:val="22"/>
                <w:szCs w:val="22"/>
                <w:lang w:val="en-US" w:eastAsia="en-US"/>
              </w:rPr>
            </w:pPr>
            <w:r w:rsidRPr="00B535E6">
              <w:rPr>
                <w:sz w:val="22"/>
                <w:szCs w:val="22"/>
                <w:lang w:val="en-US" w:eastAsia="en-US"/>
              </w:rPr>
              <w:t>0968</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B535E6" w:rsidRDefault="00B535E6" w:rsidP="00B535E6">
            <w:pPr>
              <w:spacing w:before="20" w:after="20" w:line="300" w:lineRule="exact"/>
              <w:ind w:left="57" w:right="57"/>
              <w:jc w:val="both"/>
              <w:rPr>
                <w:sz w:val="22"/>
                <w:szCs w:val="22"/>
                <w:lang w:val="en-US" w:eastAsia="en-US"/>
              </w:rPr>
            </w:pPr>
            <w:r w:rsidRPr="00B535E6">
              <w:rPr>
                <w:sz w:val="22"/>
                <w:szCs w:val="22"/>
                <w:lang w:val="en-US" w:eastAsia="en-US"/>
              </w:rPr>
              <w:t>Đề án đào tạo giảng viên có trình độ tiến sỹ</w:t>
            </w:r>
          </w:p>
        </w:tc>
      </w:tr>
      <w:tr w:rsidR="00E61B44" w:rsidRPr="00B535E6" w:rsidTr="00BF2B9E">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E61B44" w:rsidRPr="00B535E6" w:rsidRDefault="00E61B44" w:rsidP="00B535E6">
            <w:pPr>
              <w:spacing w:before="20" w:after="20" w:line="300" w:lineRule="exact"/>
              <w:jc w:val="center"/>
              <w:rPr>
                <w:b/>
                <w:bCs/>
                <w:sz w:val="22"/>
                <w:szCs w:val="22"/>
                <w:lang w:val="en-US" w:eastAsia="en-US"/>
              </w:rPr>
            </w:pP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E61B44" w:rsidRPr="00E61B44" w:rsidRDefault="00E61B44" w:rsidP="00E61B44">
            <w:pPr>
              <w:jc w:val="center"/>
              <w:rPr>
                <w:sz w:val="22"/>
                <w:szCs w:val="22"/>
              </w:rPr>
            </w:pPr>
            <w:r w:rsidRPr="00E61B44">
              <w:rPr>
                <w:sz w:val="22"/>
                <w:szCs w:val="22"/>
              </w:rPr>
              <w:t>0971</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tcPr>
          <w:p w:rsidR="00E61B44" w:rsidRPr="00E61B44" w:rsidRDefault="00E61B44" w:rsidP="00BF2B9E">
            <w:pPr>
              <w:rPr>
                <w:sz w:val="22"/>
                <w:szCs w:val="22"/>
              </w:rPr>
            </w:pPr>
            <w:r w:rsidRPr="00E61B44">
              <w:rPr>
                <w:sz w:val="22"/>
                <w:szCs w:val="22"/>
              </w:rPr>
              <w:t>Đề án tăng cường dạy và học ngoại ngữ trong hệ thống giáo dục quốc dân</w:t>
            </w:r>
          </w:p>
        </w:tc>
      </w:tr>
      <w:tr w:rsidR="00B535E6" w:rsidRPr="00B535E6" w:rsidTr="00B535E6">
        <w:tc>
          <w:tcPr>
            <w:tcW w:w="1134" w:type="dxa"/>
            <w:tcBorders>
              <w:top w:val="nil"/>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tcPr>
          <w:p w:rsidR="00B535E6" w:rsidRPr="00E61B44" w:rsidRDefault="00B535E6" w:rsidP="00B535E6">
            <w:pPr>
              <w:spacing w:before="20" w:after="20" w:line="300" w:lineRule="exact"/>
              <w:jc w:val="center"/>
              <w:rPr>
                <w:b/>
                <w:bCs/>
                <w:sz w:val="22"/>
                <w:szCs w:val="22"/>
                <w:lang w:eastAsia="en-US"/>
              </w:rPr>
            </w:pPr>
            <w:r w:rsidRPr="00E61B44">
              <w:rPr>
                <w:b/>
                <w:bCs/>
                <w:sz w:val="22"/>
                <w:szCs w:val="22"/>
                <w:lang w:eastAsia="en-US"/>
              </w:rPr>
              <w:t> </w:t>
            </w:r>
          </w:p>
        </w:tc>
        <w:tc>
          <w:tcPr>
            <w:tcW w:w="141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ED2EBB" w:rsidRDefault="00ED2EBB" w:rsidP="00B535E6">
            <w:pPr>
              <w:spacing w:before="20" w:after="20" w:line="300" w:lineRule="exact"/>
              <w:jc w:val="center"/>
              <w:rPr>
                <w:b/>
                <w:sz w:val="22"/>
                <w:szCs w:val="22"/>
                <w:lang w:eastAsia="en-US"/>
              </w:rPr>
            </w:pPr>
            <w:r w:rsidRPr="00ED2EBB">
              <w:rPr>
                <w:b/>
                <w:color w:val="FF0000"/>
                <w:sz w:val="22"/>
                <w:szCs w:val="22"/>
                <w:lang w:eastAsia="en-US"/>
              </w:rPr>
              <w:t>0972</w:t>
            </w:r>
          </w:p>
        </w:tc>
        <w:tc>
          <w:tcPr>
            <w:tcW w:w="7938" w:type="dxa"/>
            <w:tcBorders>
              <w:top w:val="nil"/>
              <w:left w:val="nil"/>
              <w:bottom w:val="single" w:sz="4" w:space="0" w:color="auto"/>
              <w:right w:val="single" w:sz="4" w:space="0" w:color="auto"/>
            </w:tcBorders>
            <w:shd w:val="clear" w:color="auto" w:fill="auto"/>
            <w:tcMar>
              <w:top w:w="13" w:type="dxa"/>
              <w:left w:w="13" w:type="dxa"/>
              <w:bottom w:w="0" w:type="dxa"/>
              <w:right w:w="13" w:type="dxa"/>
            </w:tcMar>
            <w:vAlign w:val="center"/>
          </w:tcPr>
          <w:p w:rsidR="00B535E6" w:rsidRPr="00ED2EBB" w:rsidRDefault="00ED2EBB" w:rsidP="00B535E6">
            <w:pPr>
              <w:spacing w:before="20" w:after="20" w:line="300" w:lineRule="exact"/>
              <w:ind w:left="57" w:right="57"/>
              <w:jc w:val="both"/>
              <w:rPr>
                <w:b/>
                <w:sz w:val="22"/>
                <w:szCs w:val="22"/>
                <w:lang w:eastAsia="en-US"/>
              </w:rPr>
            </w:pPr>
            <w:r>
              <w:rPr>
                <w:sz w:val="22"/>
                <w:szCs w:val="22"/>
                <w:lang w:eastAsia="en-US"/>
              </w:rPr>
              <w:t xml:space="preserve"> </w:t>
            </w:r>
            <w:r w:rsidRPr="00ED2EBB">
              <w:rPr>
                <w:b/>
                <w:color w:val="7030A0"/>
                <w:sz w:val="22"/>
                <w:szCs w:val="22"/>
                <w:lang w:eastAsia="en-US"/>
              </w:rPr>
              <w:t xml:space="preserve">Kinh phí bảo đảm trật tự an toàn giao thông </w:t>
            </w:r>
            <w:r w:rsidRPr="00ED2EBB">
              <w:rPr>
                <w:b/>
                <w:color w:val="FF0000"/>
                <w:sz w:val="22"/>
                <w:szCs w:val="22"/>
                <w:lang w:eastAsia="en-US"/>
              </w:rPr>
              <w:t>(TT 93/2019/TT-BTC)</w:t>
            </w:r>
          </w:p>
        </w:tc>
      </w:tr>
    </w:tbl>
    <w:p w:rsidR="00B535E6" w:rsidRPr="00BF2B9E" w:rsidRDefault="00B535E6" w:rsidP="00B535E6">
      <w:pPr>
        <w:jc w:val="center"/>
      </w:pPr>
    </w:p>
    <w:p w:rsidR="00BF2B9E" w:rsidRDefault="00BF2B9E" w:rsidP="00B535E6">
      <w:pPr>
        <w:jc w:val="center"/>
        <w:rPr>
          <w:lang w:val="en-US"/>
        </w:rPr>
      </w:pPr>
    </w:p>
    <w:p w:rsidR="00BF2B9E" w:rsidRDefault="00BF2B9E" w:rsidP="00B535E6">
      <w:pPr>
        <w:jc w:val="center"/>
        <w:rPr>
          <w:lang w:val="en-US"/>
        </w:rPr>
      </w:pPr>
    </w:p>
    <w:p w:rsidR="00BF2B9E" w:rsidRDefault="00BF2B9E" w:rsidP="00B535E6">
      <w:pPr>
        <w:jc w:val="center"/>
        <w:rPr>
          <w:lang w:val="en-US"/>
        </w:rPr>
      </w:pPr>
    </w:p>
    <w:p w:rsidR="00BF2B9E" w:rsidRDefault="00BF2B9E" w:rsidP="00B535E6">
      <w:pPr>
        <w:jc w:val="center"/>
        <w:rPr>
          <w:lang w:val="en-US"/>
        </w:rPr>
      </w:pPr>
    </w:p>
    <w:p w:rsidR="00BF2B9E" w:rsidRDefault="00BF2B9E" w:rsidP="00B535E6">
      <w:pPr>
        <w:jc w:val="center"/>
        <w:rPr>
          <w:lang w:val="en-US"/>
        </w:rPr>
      </w:pPr>
    </w:p>
    <w:p w:rsidR="00BF2B9E" w:rsidRDefault="00BF2B9E" w:rsidP="00B535E6">
      <w:pPr>
        <w:jc w:val="center"/>
        <w:rPr>
          <w:lang w:val="en-US"/>
        </w:rPr>
      </w:pPr>
    </w:p>
    <w:p w:rsidR="00BF2B9E" w:rsidRDefault="00BF2B9E" w:rsidP="00B535E6">
      <w:pPr>
        <w:jc w:val="center"/>
        <w:rPr>
          <w:lang w:val="en-US"/>
        </w:rPr>
      </w:pPr>
    </w:p>
    <w:p w:rsidR="00BF2B9E" w:rsidRDefault="00BF2B9E" w:rsidP="00B535E6">
      <w:pPr>
        <w:jc w:val="center"/>
        <w:rPr>
          <w:lang w:val="en-US"/>
        </w:rPr>
      </w:pPr>
    </w:p>
    <w:p w:rsidR="00BF2B9E" w:rsidRDefault="00BF2B9E" w:rsidP="00B535E6">
      <w:pPr>
        <w:jc w:val="center"/>
        <w:rPr>
          <w:lang w:val="en-US"/>
        </w:rPr>
      </w:pPr>
      <w:bookmarkStart w:id="0" w:name="_GoBack"/>
      <w:bookmarkEnd w:id="0"/>
    </w:p>
    <w:p w:rsidR="00BF2B9E" w:rsidRDefault="00BF2B9E" w:rsidP="00BF2B9E">
      <w:pPr>
        <w:jc w:val="center"/>
        <w:rPr>
          <w:lang w:val="en-US"/>
        </w:rPr>
      </w:pPr>
    </w:p>
    <w:p w:rsidR="00BF2B9E" w:rsidRDefault="00BF2B9E" w:rsidP="00BF2B9E">
      <w:pPr>
        <w:jc w:val="center"/>
        <w:rPr>
          <w:lang w:val="en-US"/>
        </w:rPr>
      </w:pPr>
    </w:p>
    <w:p w:rsidR="00BF2B9E" w:rsidRDefault="00BF2B9E" w:rsidP="00BF2B9E">
      <w:pPr>
        <w:jc w:val="center"/>
        <w:rPr>
          <w:lang w:val="en-US"/>
        </w:rPr>
      </w:pPr>
    </w:p>
    <w:p w:rsidR="00BF2B9E" w:rsidRPr="00D42F18" w:rsidRDefault="00BF2B9E" w:rsidP="005A7054">
      <w:pPr>
        <w:ind w:left="6480" w:firstLine="720"/>
        <w:jc w:val="center"/>
        <w:rPr>
          <w:i/>
          <w:color w:val="7030A0"/>
          <w:sz w:val="20"/>
          <w:szCs w:val="20"/>
          <w:lang w:val="en-US"/>
        </w:rPr>
      </w:pPr>
      <w:r w:rsidRPr="00D42F18">
        <w:rPr>
          <w:i/>
          <w:color w:val="7030A0"/>
          <w:sz w:val="20"/>
          <w:szCs w:val="20"/>
          <w:lang w:val="en-US"/>
        </w:rPr>
        <w:t>Design by Son Mai Xuan</w:t>
      </w:r>
    </w:p>
    <w:sectPr w:rsidR="00BF2B9E" w:rsidRPr="00D42F18" w:rsidSect="00432C82">
      <w:pgSz w:w="11907" w:h="16840" w:code="9"/>
      <w:pgMar w:top="1140" w:right="1134" w:bottom="1140" w:left="1412"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y+oVwYzi1z7jTQuc2qNQLiocO2M=" w:salt="/AdQ0tCPeN+Vx0fLtOat0w=="/>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31"/>
    <w:rsid w:val="000025F7"/>
    <w:rsid w:val="00005AD7"/>
    <w:rsid w:val="000258F1"/>
    <w:rsid w:val="000274B3"/>
    <w:rsid w:val="00036CF9"/>
    <w:rsid w:val="0004083F"/>
    <w:rsid w:val="00041AEC"/>
    <w:rsid w:val="00071EBD"/>
    <w:rsid w:val="000731A2"/>
    <w:rsid w:val="00074367"/>
    <w:rsid w:val="00077658"/>
    <w:rsid w:val="000811A1"/>
    <w:rsid w:val="00082E2D"/>
    <w:rsid w:val="000852D9"/>
    <w:rsid w:val="00092316"/>
    <w:rsid w:val="000924EB"/>
    <w:rsid w:val="000B27CA"/>
    <w:rsid w:val="000D13DA"/>
    <w:rsid w:val="000F091C"/>
    <w:rsid w:val="000F11C7"/>
    <w:rsid w:val="0010022D"/>
    <w:rsid w:val="0010760E"/>
    <w:rsid w:val="00114466"/>
    <w:rsid w:val="00123521"/>
    <w:rsid w:val="001363E0"/>
    <w:rsid w:val="00140E58"/>
    <w:rsid w:val="001420CD"/>
    <w:rsid w:val="001501BD"/>
    <w:rsid w:val="00160CB7"/>
    <w:rsid w:val="001671A7"/>
    <w:rsid w:val="00175124"/>
    <w:rsid w:val="00175DCB"/>
    <w:rsid w:val="00190230"/>
    <w:rsid w:val="00194C77"/>
    <w:rsid w:val="0019750C"/>
    <w:rsid w:val="001D3E34"/>
    <w:rsid w:val="001D4E13"/>
    <w:rsid w:val="002018FF"/>
    <w:rsid w:val="00204B8C"/>
    <w:rsid w:val="00213A5C"/>
    <w:rsid w:val="00214D01"/>
    <w:rsid w:val="0022306D"/>
    <w:rsid w:val="00224031"/>
    <w:rsid w:val="00224FCD"/>
    <w:rsid w:val="002445B3"/>
    <w:rsid w:val="002627A4"/>
    <w:rsid w:val="00264B14"/>
    <w:rsid w:val="00270F6F"/>
    <w:rsid w:val="0027190A"/>
    <w:rsid w:val="00283019"/>
    <w:rsid w:val="00285DB7"/>
    <w:rsid w:val="002A4542"/>
    <w:rsid w:val="002A654D"/>
    <w:rsid w:val="002A674F"/>
    <w:rsid w:val="002B0129"/>
    <w:rsid w:val="002D5F4E"/>
    <w:rsid w:val="002D75CE"/>
    <w:rsid w:val="002F1854"/>
    <w:rsid w:val="002F310D"/>
    <w:rsid w:val="002F4096"/>
    <w:rsid w:val="002F7E31"/>
    <w:rsid w:val="00310654"/>
    <w:rsid w:val="00312019"/>
    <w:rsid w:val="00322E41"/>
    <w:rsid w:val="00324EC0"/>
    <w:rsid w:val="00326C8E"/>
    <w:rsid w:val="003346D2"/>
    <w:rsid w:val="00341D51"/>
    <w:rsid w:val="00342EAF"/>
    <w:rsid w:val="003469AE"/>
    <w:rsid w:val="003647A8"/>
    <w:rsid w:val="00382F4D"/>
    <w:rsid w:val="00391597"/>
    <w:rsid w:val="00392CC7"/>
    <w:rsid w:val="003A5F08"/>
    <w:rsid w:val="003A6DA3"/>
    <w:rsid w:val="003B2781"/>
    <w:rsid w:val="003D41CC"/>
    <w:rsid w:val="003D5BA1"/>
    <w:rsid w:val="003D6802"/>
    <w:rsid w:val="003D7E50"/>
    <w:rsid w:val="003F4A71"/>
    <w:rsid w:val="003F5F8D"/>
    <w:rsid w:val="003F6FE0"/>
    <w:rsid w:val="00423BD3"/>
    <w:rsid w:val="00431B7D"/>
    <w:rsid w:val="00432C82"/>
    <w:rsid w:val="0046598F"/>
    <w:rsid w:val="004662A4"/>
    <w:rsid w:val="00480BB9"/>
    <w:rsid w:val="0049314B"/>
    <w:rsid w:val="004A4E8F"/>
    <w:rsid w:val="004C0DFE"/>
    <w:rsid w:val="004C2F7B"/>
    <w:rsid w:val="004F7A90"/>
    <w:rsid w:val="005179DC"/>
    <w:rsid w:val="00541C24"/>
    <w:rsid w:val="00542DB0"/>
    <w:rsid w:val="005476C1"/>
    <w:rsid w:val="00547F58"/>
    <w:rsid w:val="00551EAD"/>
    <w:rsid w:val="00562C38"/>
    <w:rsid w:val="005920BE"/>
    <w:rsid w:val="005A7054"/>
    <w:rsid w:val="005A7FFD"/>
    <w:rsid w:val="005B1CFF"/>
    <w:rsid w:val="005B2F0D"/>
    <w:rsid w:val="005C2FAA"/>
    <w:rsid w:val="005C58D4"/>
    <w:rsid w:val="005C668B"/>
    <w:rsid w:val="005D0E0C"/>
    <w:rsid w:val="005D7A47"/>
    <w:rsid w:val="005E6909"/>
    <w:rsid w:val="005E7B0D"/>
    <w:rsid w:val="005F6467"/>
    <w:rsid w:val="005F7AAE"/>
    <w:rsid w:val="00604E05"/>
    <w:rsid w:val="00605F61"/>
    <w:rsid w:val="00607BA6"/>
    <w:rsid w:val="00615595"/>
    <w:rsid w:val="00622747"/>
    <w:rsid w:val="00632C7F"/>
    <w:rsid w:val="00653B68"/>
    <w:rsid w:val="00655C4B"/>
    <w:rsid w:val="006731F7"/>
    <w:rsid w:val="0069484A"/>
    <w:rsid w:val="006A1F10"/>
    <w:rsid w:val="006B338F"/>
    <w:rsid w:val="006B3553"/>
    <w:rsid w:val="006B4DED"/>
    <w:rsid w:val="006C57BF"/>
    <w:rsid w:val="006D1DFD"/>
    <w:rsid w:val="006D7677"/>
    <w:rsid w:val="00710831"/>
    <w:rsid w:val="00722C3F"/>
    <w:rsid w:val="007256B1"/>
    <w:rsid w:val="0073514C"/>
    <w:rsid w:val="0074069A"/>
    <w:rsid w:val="007444F2"/>
    <w:rsid w:val="007570BF"/>
    <w:rsid w:val="0077604D"/>
    <w:rsid w:val="00797B74"/>
    <w:rsid w:val="00797D65"/>
    <w:rsid w:val="007A00BB"/>
    <w:rsid w:val="007A192E"/>
    <w:rsid w:val="007A7679"/>
    <w:rsid w:val="007C5D24"/>
    <w:rsid w:val="007D1023"/>
    <w:rsid w:val="007D4AD5"/>
    <w:rsid w:val="007E0601"/>
    <w:rsid w:val="007E4A69"/>
    <w:rsid w:val="00802E08"/>
    <w:rsid w:val="00863818"/>
    <w:rsid w:val="008651E3"/>
    <w:rsid w:val="00884965"/>
    <w:rsid w:val="00894D44"/>
    <w:rsid w:val="008B35CF"/>
    <w:rsid w:val="008C28C5"/>
    <w:rsid w:val="008C6950"/>
    <w:rsid w:val="008D1020"/>
    <w:rsid w:val="008D2025"/>
    <w:rsid w:val="008E5C79"/>
    <w:rsid w:val="008F198F"/>
    <w:rsid w:val="008F335C"/>
    <w:rsid w:val="008F6844"/>
    <w:rsid w:val="00903994"/>
    <w:rsid w:val="0090796F"/>
    <w:rsid w:val="00910F3D"/>
    <w:rsid w:val="0091277A"/>
    <w:rsid w:val="00931AB8"/>
    <w:rsid w:val="009334F3"/>
    <w:rsid w:val="00935497"/>
    <w:rsid w:val="009419C7"/>
    <w:rsid w:val="0095473F"/>
    <w:rsid w:val="00954F61"/>
    <w:rsid w:val="009650FD"/>
    <w:rsid w:val="0099381C"/>
    <w:rsid w:val="009A0106"/>
    <w:rsid w:val="009A17BD"/>
    <w:rsid w:val="009B1831"/>
    <w:rsid w:val="009D480B"/>
    <w:rsid w:val="009F521B"/>
    <w:rsid w:val="00A112C3"/>
    <w:rsid w:val="00A30422"/>
    <w:rsid w:val="00A30C34"/>
    <w:rsid w:val="00A30E0B"/>
    <w:rsid w:val="00A41289"/>
    <w:rsid w:val="00A4732D"/>
    <w:rsid w:val="00A47B5F"/>
    <w:rsid w:val="00A61D4A"/>
    <w:rsid w:val="00A977B1"/>
    <w:rsid w:val="00AC100D"/>
    <w:rsid w:val="00AC201F"/>
    <w:rsid w:val="00AE3873"/>
    <w:rsid w:val="00AE4237"/>
    <w:rsid w:val="00AE6A10"/>
    <w:rsid w:val="00AE7830"/>
    <w:rsid w:val="00AF3929"/>
    <w:rsid w:val="00AF656E"/>
    <w:rsid w:val="00B015AF"/>
    <w:rsid w:val="00B01EF5"/>
    <w:rsid w:val="00B05778"/>
    <w:rsid w:val="00B0793D"/>
    <w:rsid w:val="00B22D67"/>
    <w:rsid w:val="00B30D53"/>
    <w:rsid w:val="00B535E6"/>
    <w:rsid w:val="00B5740D"/>
    <w:rsid w:val="00B629A0"/>
    <w:rsid w:val="00B67036"/>
    <w:rsid w:val="00B715A6"/>
    <w:rsid w:val="00B83B9E"/>
    <w:rsid w:val="00BA488E"/>
    <w:rsid w:val="00BA605E"/>
    <w:rsid w:val="00BA73B8"/>
    <w:rsid w:val="00BB4F1C"/>
    <w:rsid w:val="00BB530A"/>
    <w:rsid w:val="00BB6FEF"/>
    <w:rsid w:val="00BC1230"/>
    <w:rsid w:val="00BC61B5"/>
    <w:rsid w:val="00BD1DE8"/>
    <w:rsid w:val="00BF2B9E"/>
    <w:rsid w:val="00BF7760"/>
    <w:rsid w:val="00C1115A"/>
    <w:rsid w:val="00C11772"/>
    <w:rsid w:val="00C11C53"/>
    <w:rsid w:val="00C14853"/>
    <w:rsid w:val="00C244B9"/>
    <w:rsid w:val="00C30295"/>
    <w:rsid w:val="00C409C0"/>
    <w:rsid w:val="00C4249C"/>
    <w:rsid w:val="00C61465"/>
    <w:rsid w:val="00C759E5"/>
    <w:rsid w:val="00C76261"/>
    <w:rsid w:val="00C84B5F"/>
    <w:rsid w:val="00C85AFC"/>
    <w:rsid w:val="00C95EDA"/>
    <w:rsid w:val="00C967CF"/>
    <w:rsid w:val="00CA58C5"/>
    <w:rsid w:val="00CA7C3F"/>
    <w:rsid w:val="00CB0B7F"/>
    <w:rsid w:val="00CB1135"/>
    <w:rsid w:val="00CD2827"/>
    <w:rsid w:val="00CE5ED7"/>
    <w:rsid w:val="00CF45F2"/>
    <w:rsid w:val="00CF6033"/>
    <w:rsid w:val="00D02A1C"/>
    <w:rsid w:val="00D06A66"/>
    <w:rsid w:val="00D10956"/>
    <w:rsid w:val="00D21FC0"/>
    <w:rsid w:val="00D41EDB"/>
    <w:rsid w:val="00D42F18"/>
    <w:rsid w:val="00D6613E"/>
    <w:rsid w:val="00D755E2"/>
    <w:rsid w:val="00D77EEF"/>
    <w:rsid w:val="00D8115B"/>
    <w:rsid w:val="00DA1366"/>
    <w:rsid w:val="00DA2F38"/>
    <w:rsid w:val="00DA6F65"/>
    <w:rsid w:val="00DC025F"/>
    <w:rsid w:val="00DD1373"/>
    <w:rsid w:val="00DD155C"/>
    <w:rsid w:val="00DD65E0"/>
    <w:rsid w:val="00DE1D09"/>
    <w:rsid w:val="00DE3EE0"/>
    <w:rsid w:val="00DE6A0E"/>
    <w:rsid w:val="00DF0308"/>
    <w:rsid w:val="00DF2D44"/>
    <w:rsid w:val="00DF333A"/>
    <w:rsid w:val="00DF3E65"/>
    <w:rsid w:val="00DF73EC"/>
    <w:rsid w:val="00E0758E"/>
    <w:rsid w:val="00E147BA"/>
    <w:rsid w:val="00E3115F"/>
    <w:rsid w:val="00E42B1A"/>
    <w:rsid w:val="00E60A01"/>
    <w:rsid w:val="00E61B44"/>
    <w:rsid w:val="00E70F98"/>
    <w:rsid w:val="00E7769A"/>
    <w:rsid w:val="00E930F4"/>
    <w:rsid w:val="00EA5C82"/>
    <w:rsid w:val="00EA6441"/>
    <w:rsid w:val="00EB5368"/>
    <w:rsid w:val="00ED2EBB"/>
    <w:rsid w:val="00ED3AA5"/>
    <w:rsid w:val="00EE5652"/>
    <w:rsid w:val="00EE715C"/>
    <w:rsid w:val="00EF4364"/>
    <w:rsid w:val="00F037C6"/>
    <w:rsid w:val="00F05414"/>
    <w:rsid w:val="00F45EA1"/>
    <w:rsid w:val="00F54A4A"/>
    <w:rsid w:val="00F55854"/>
    <w:rsid w:val="00F57087"/>
    <w:rsid w:val="00F64E1C"/>
    <w:rsid w:val="00F64FCB"/>
    <w:rsid w:val="00F71D6F"/>
    <w:rsid w:val="00F724E9"/>
    <w:rsid w:val="00F8225D"/>
    <w:rsid w:val="00FA0AC4"/>
    <w:rsid w:val="00FA145E"/>
    <w:rsid w:val="00FD29EF"/>
    <w:rsid w:val="00FD7C42"/>
    <w:rsid w:val="00FF05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797D65"/>
    <w:rPr>
      <w:sz w:val="28"/>
      <w:szCs w:val="28"/>
    </w:rPr>
  </w:style>
  <w:style w:type="paragraph" w:customStyle="1" w:styleId="Vnbnnidung0">
    <w:name w:val="Văn bản nội dung"/>
    <w:basedOn w:val="Normal"/>
    <w:link w:val="Vnbnnidung"/>
    <w:uiPriority w:val="99"/>
    <w:rsid w:val="00797D65"/>
    <w:pPr>
      <w:widowControl w:val="0"/>
      <w:spacing w:after="100" w:line="254" w:lineRule="auto"/>
      <w:ind w:firstLine="400"/>
    </w:pPr>
    <w:rPr>
      <w:sz w:val="28"/>
      <w:szCs w:val="28"/>
    </w:rPr>
  </w:style>
  <w:style w:type="paragraph" w:styleId="BalloonText">
    <w:name w:val="Balloon Text"/>
    <w:basedOn w:val="Normal"/>
    <w:link w:val="BalloonTextChar"/>
    <w:rsid w:val="00BF2B9E"/>
    <w:rPr>
      <w:rFonts w:ascii="Tahoma" w:hAnsi="Tahoma" w:cs="Tahoma"/>
      <w:sz w:val="16"/>
      <w:szCs w:val="16"/>
    </w:rPr>
  </w:style>
  <w:style w:type="character" w:customStyle="1" w:styleId="BalloonTextChar">
    <w:name w:val="Balloon Text Char"/>
    <w:basedOn w:val="DefaultParagraphFont"/>
    <w:link w:val="BalloonText"/>
    <w:rsid w:val="00BF2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797D65"/>
    <w:rPr>
      <w:sz w:val="28"/>
      <w:szCs w:val="28"/>
    </w:rPr>
  </w:style>
  <w:style w:type="paragraph" w:customStyle="1" w:styleId="Vnbnnidung0">
    <w:name w:val="Văn bản nội dung"/>
    <w:basedOn w:val="Normal"/>
    <w:link w:val="Vnbnnidung"/>
    <w:uiPriority w:val="99"/>
    <w:rsid w:val="00797D65"/>
    <w:pPr>
      <w:widowControl w:val="0"/>
      <w:spacing w:after="100" w:line="254" w:lineRule="auto"/>
      <w:ind w:firstLine="400"/>
    </w:pPr>
    <w:rPr>
      <w:sz w:val="28"/>
      <w:szCs w:val="28"/>
    </w:rPr>
  </w:style>
  <w:style w:type="paragraph" w:styleId="BalloonText">
    <w:name w:val="Balloon Text"/>
    <w:basedOn w:val="Normal"/>
    <w:link w:val="BalloonTextChar"/>
    <w:rsid w:val="00BF2B9E"/>
    <w:rPr>
      <w:rFonts w:ascii="Tahoma" w:hAnsi="Tahoma" w:cs="Tahoma"/>
      <w:sz w:val="16"/>
      <w:szCs w:val="16"/>
    </w:rPr>
  </w:style>
  <w:style w:type="character" w:customStyle="1" w:styleId="BalloonTextChar">
    <w:name w:val="Balloon Text Char"/>
    <w:basedOn w:val="DefaultParagraphFont"/>
    <w:link w:val="BalloonText"/>
    <w:rsid w:val="00BF2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1770</Words>
  <Characters>10093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Mai Xuan</dc:creator>
  <cp:lastModifiedBy>Son Mai Xuan </cp:lastModifiedBy>
  <cp:revision>2</cp:revision>
  <dcterms:created xsi:type="dcterms:W3CDTF">2022-09-23T03:49:00Z</dcterms:created>
  <dcterms:modified xsi:type="dcterms:W3CDTF">2022-09-23T03:49:00Z</dcterms:modified>
</cp:coreProperties>
</file>